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FF31" w14:textId="06620FF4" w:rsidR="00BB7D00" w:rsidRPr="00023620" w:rsidRDefault="00BB7D00" w:rsidP="00BB7D0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9CEAF5A" wp14:editId="465A0441">
            <wp:simplePos x="0" y="0"/>
            <wp:positionH relativeFrom="column">
              <wp:posOffset>-109220</wp:posOffset>
            </wp:positionH>
            <wp:positionV relativeFrom="paragraph">
              <wp:posOffset>-356870</wp:posOffset>
            </wp:positionV>
            <wp:extent cx="3472815" cy="419735"/>
            <wp:effectExtent l="0" t="0" r="0" b="0"/>
            <wp:wrapSquare wrapText="bothSides"/>
            <wp:docPr id="1" name="Obraz 1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1C00C" w14:textId="77777777" w:rsidR="00BB7D00" w:rsidRDefault="00BB7D00" w:rsidP="00BB7D00">
      <w:pPr>
        <w:spacing w:after="120"/>
        <w:rPr>
          <w:rFonts w:ascii="Times New Roman" w:hAnsi="Times New Roman"/>
        </w:rPr>
      </w:pPr>
    </w:p>
    <w:p w14:paraId="30DDF728" w14:textId="77777777" w:rsidR="00BB7D00" w:rsidRDefault="00BB7D00" w:rsidP="00BB7D00">
      <w:pPr>
        <w:spacing w:after="120"/>
        <w:rPr>
          <w:rFonts w:ascii="Times New Roman" w:hAnsi="Times New Roman"/>
        </w:rPr>
      </w:pPr>
    </w:p>
    <w:p w14:paraId="1B2FC488" w14:textId="3480948E" w:rsidR="00BB7D00" w:rsidRPr="00023620" w:rsidRDefault="00BB7D00" w:rsidP="00BB7D00">
      <w:pPr>
        <w:spacing w:after="120"/>
        <w:rPr>
          <w:rFonts w:ascii="Times New Roman" w:hAnsi="Times New Roman"/>
        </w:rPr>
      </w:pPr>
      <w:r w:rsidRPr="00023620">
        <w:rPr>
          <w:rFonts w:ascii="Times New Roman" w:hAnsi="Times New Roman"/>
        </w:rPr>
        <w:t>IN</w:t>
      </w:r>
      <w:r>
        <w:rPr>
          <w:rFonts w:ascii="Times New Roman" w:hAnsi="Times New Roman"/>
        </w:rPr>
        <w:t>F</w:t>
      </w:r>
      <w:r w:rsidRPr="00023620">
        <w:rPr>
          <w:rFonts w:ascii="Times New Roman" w:hAnsi="Times New Roman"/>
        </w:rPr>
        <w:t xml:space="preserve">ORMACJA PRASOWA                                                                                 Warszawa, </w:t>
      </w:r>
      <w:r>
        <w:rPr>
          <w:rFonts w:ascii="Times New Roman" w:hAnsi="Times New Roman"/>
        </w:rPr>
        <w:t>2</w:t>
      </w:r>
      <w:r w:rsidR="00F81791">
        <w:rPr>
          <w:rFonts w:ascii="Times New Roman" w:hAnsi="Times New Roman"/>
        </w:rPr>
        <w:t>7</w:t>
      </w:r>
      <w:r>
        <w:rPr>
          <w:rFonts w:ascii="Times New Roman" w:hAnsi="Times New Roman"/>
        </w:rPr>
        <w:t>.0</w:t>
      </w:r>
      <w:r w:rsidR="00DD5906">
        <w:rPr>
          <w:rFonts w:ascii="Times New Roman" w:hAnsi="Times New Roman"/>
        </w:rPr>
        <w:t>5</w:t>
      </w:r>
      <w:r w:rsidRPr="00023620">
        <w:rPr>
          <w:rFonts w:ascii="Times New Roman" w:hAnsi="Times New Roman"/>
        </w:rPr>
        <w:t>.2020</w:t>
      </w:r>
    </w:p>
    <w:p w14:paraId="63510064" w14:textId="77777777" w:rsidR="00BB7D00" w:rsidRDefault="00BB7D00" w:rsidP="00690ED1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37312D2" w14:textId="73FAD3C3" w:rsidR="007C4EA5" w:rsidRDefault="00F97E5A" w:rsidP="00690ED1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</w:t>
      </w:r>
      <w:r w:rsidR="007C4EA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ameralne biurowce </w:t>
      </w:r>
      <w:r w:rsidR="000D75C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zyskują </w:t>
      </w:r>
      <w:r w:rsidR="00B251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popularności</w:t>
      </w:r>
    </w:p>
    <w:p w14:paraId="24041A5F" w14:textId="77777777" w:rsidR="000D75CF" w:rsidRDefault="000D75CF" w:rsidP="00690ED1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DA2EFD" w14:textId="1FFF1061" w:rsidR="00472A95" w:rsidRPr="0084497B" w:rsidRDefault="00DF782E" w:rsidP="00690ED1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701E16">
        <w:rPr>
          <w:rFonts w:ascii="Times New Roman" w:eastAsia="Times New Roman" w:hAnsi="Times New Roman" w:cs="Times New Roman"/>
          <w:b/>
          <w:bCs/>
          <w:lang w:eastAsia="pl-PL"/>
        </w:rPr>
        <w:t xml:space="preserve"> obecnym,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gorącym </w:t>
      </w:r>
      <w:r w:rsidR="00701E16">
        <w:rPr>
          <w:rFonts w:ascii="Times New Roman" w:eastAsia="Times New Roman" w:hAnsi="Times New Roman" w:cs="Times New Roman"/>
          <w:b/>
          <w:bCs/>
          <w:lang w:eastAsia="pl-PL"/>
        </w:rPr>
        <w:t xml:space="preserve">czasie przemian rynkowych </w:t>
      </w:r>
      <w:r w:rsidR="001747A3">
        <w:rPr>
          <w:rFonts w:ascii="Times New Roman" w:eastAsia="Times New Roman" w:hAnsi="Times New Roman" w:cs="Times New Roman"/>
          <w:b/>
          <w:bCs/>
          <w:lang w:eastAsia="pl-PL"/>
        </w:rPr>
        <w:t xml:space="preserve">ekskluzywna </w:t>
      </w:r>
      <w:r w:rsidR="00701E16">
        <w:rPr>
          <w:rFonts w:ascii="Times New Roman" w:eastAsia="Times New Roman" w:hAnsi="Times New Roman" w:cs="Times New Roman"/>
          <w:b/>
          <w:bCs/>
          <w:lang w:eastAsia="pl-PL"/>
        </w:rPr>
        <w:t xml:space="preserve">powierzchnia w </w:t>
      </w:r>
      <w:r w:rsidR="00270DFE">
        <w:rPr>
          <w:rFonts w:ascii="Times New Roman" w:eastAsia="Times New Roman" w:hAnsi="Times New Roman" w:cs="Times New Roman"/>
          <w:b/>
          <w:bCs/>
          <w:lang w:eastAsia="pl-PL"/>
        </w:rPr>
        <w:t xml:space="preserve">centralnie </w:t>
      </w:r>
      <w:r w:rsidR="00DB623E">
        <w:rPr>
          <w:rFonts w:ascii="Times New Roman" w:eastAsia="Times New Roman" w:hAnsi="Times New Roman" w:cs="Times New Roman"/>
          <w:b/>
          <w:bCs/>
          <w:lang w:eastAsia="pl-PL"/>
        </w:rPr>
        <w:t>zlokalizowan</w:t>
      </w:r>
      <w:r w:rsidR="008604F2">
        <w:rPr>
          <w:rFonts w:ascii="Times New Roman" w:eastAsia="Times New Roman" w:hAnsi="Times New Roman" w:cs="Times New Roman"/>
          <w:b/>
          <w:bCs/>
          <w:lang w:eastAsia="pl-PL"/>
        </w:rPr>
        <w:t>ych</w:t>
      </w:r>
      <w:r w:rsidR="00270DFE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0323FD">
        <w:rPr>
          <w:rFonts w:ascii="Times New Roman" w:eastAsia="Times New Roman" w:hAnsi="Times New Roman" w:cs="Times New Roman"/>
          <w:b/>
          <w:bCs/>
          <w:lang w:eastAsia="pl-PL"/>
        </w:rPr>
        <w:t>butikow</w:t>
      </w:r>
      <w:r w:rsidR="008604F2">
        <w:rPr>
          <w:rFonts w:ascii="Times New Roman" w:eastAsia="Times New Roman" w:hAnsi="Times New Roman" w:cs="Times New Roman"/>
          <w:b/>
          <w:bCs/>
          <w:lang w:eastAsia="pl-PL"/>
        </w:rPr>
        <w:t>ych</w:t>
      </w:r>
      <w:r w:rsidR="000323FD">
        <w:rPr>
          <w:rFonts w:ascii="Times New Roman" w:eastAsia="Times New Roman" w:hAnsi="Times New Roman" w:cs="Times New Roman"/>
          <w:b/>
          <w:bCs/>
          <w:lang w:eastAsia="pl-PL"/>
        </w:rPr>
        <w:t xml:space="preserve"> b</w:t>
      </w:r>
      <w:r w:rsidR="00F81791">
        <w:rPr>
          <w:rFonts w:ascii="Times New Roman" w:eastAsia="Times New Roman" w:hAnsi="Times New Roman" w:cs="Times New Roman"/>
          <w:b/>
          <w:bCs/>
          <w:lang w:eastAsia="pl-PL"/>
        </w:rPr>
        <w:t xml:space="preserve">iurowcach </w:t>
      </w:r>
      <w:r w:rsidR="002853C5">
        <w:rPr>
          <w:rFonts w:ascii="Times New Roman" w:eastAsia="Times New Roman" w:hAnsi="Times New Roman" w:cs="Times New Roman"/>
          <w:b/>
          <w:bCs/>
          <w:lang w:eastAsia="pl-PL"/>
        </w:rPr>
        <w:t xml:space="preserve">to dobra opcja </w:t>
      </w:r>
      <w:r w:rsidR="00FF47FC">
        <w:rPr>
          <w:rFonts w:ascii="Times New Roman" w:eastAsia="Times New Roman" w:hAnsi="Times New Roman" w:cs="Times New Roman"/>
          <w:b/>
          <w:bCs/>
          <w:lang w:eastAsia="pl-PL"/>
        </w:rPr>
        <w:t xml:space="preserve">dla firm migrujących </w:t>
      </w:r>
      <w:r w:rsidR="00B86941">
        <w:rPr>
          <w:rFonts w:ascii="Times New Roman" w:eastAsia="Times New Roman" w:hAnsi="Times New Roman" w:cs="Times New Roman"/>
          <w:b/>
          <w:bCs/>
          <w:lang w:eastAsia="pl-PL"/>
        </w:rPr>
        <w:t>z dużych</w:t>
      </w:r>
      <w:r w:rsidR="005F6E99">
        <w:rPr>
          <w:rFonts w:ascii="Times New Roman" w:eastAsia="Times New Roman" w:hAnsi="Times New Roman" w:cs="Times New Roman"/>
          <w:b/>
          <w:bCs/>
          <w:lang w:eastAsia="pl-PL"/>
        </w:rPr>
        <w:t>, warszawskich</w:t>
      </w:r>
      <w:r w:rsidR="00B86941">
        <w:rPr>
          <w:rFonts w:ascii="Times New Roman" w:eastAsia="Times New Roman" w:hAnsi="Times New Roman" w:cs="Times New Roman"/>
          <w:b/>
          <w:bCs/>
          <w:lang w:eastAsia="pl-PL"/>
        </w:rPr>
        <w:t xml:space="preserve"> obiektów </w:t>
      </w:r>
    </w:p>
    <w:p w14:paraId="09CFF8E5" w14:textId="1D83BDCD" w:rsidR="00AD7B35" w:rsidRDefault="007F67EE" w:rsidP="00690ED1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Ubiegły rok </w:t>
      </w:r>
      <w:r w:rsidR="008D5783">
        <w:rPr>
          <w:rFonts w:ascii="Times New Roman" w:eastAsia="Times New Roman" w:hAnsi="Times New Roman" w:cs="Times New Roman"/>
          <w:lang w:eastAsia="pl-PL"/>
        </w:rPr>
        <w:t>należał do rekordowych</w:t>
      </w:r>
      <w:r w:rsidR="00D15D80">
        <w:rPr>
          <w:rFonts w:ascii="Times New Roman" w:eastAsia="Times New Roman" w:hAnsi="Times New Roman" w:cs="Times New Roman"/>
          <w:lang w:eastAsia="pl-PL"/>
        </w:rPr>
        <w:t xml:space="preserve"> pod względem ilości </w:t>
      </w:r>
      <w:r w:rsidR="000D4DC6">
        <w:rPr>
          <w:rFonts w:ascii="Times New Roman" w:eastAsia="Times New Roman" w:hAnsi="Times New Roman" w:cs="Times New Roman"/>
          <w:lang w:eastAsia="pl-PL"/>
        </w:rPr>
        <w:t xml:space="preserve">powierzchni </w:t>
      </w:r>
      <w:r w:rsidR="008D5783">
        <w:rPr>
          <w:rFonts w:ascii="Times New Roman" w:eastAsia="Times New Roman" w:hAnsi="Times New Roman" w:cs="Times New Roman"/>
          <w:lang w:eastAsia="pl-PL"/>
        </w:rPr>
        <w:t xml:space="preserve">wynajętej </w:t>
      </w:r>
      <w:r w:rsidR="000D4DC6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C859B8">
        <w:rPr>
          <w:rFonts w:ascii="Times New Roman" w:eastAsia="Times New Roman" w:hAnsi="Times New Roman" w:cs="Times New Roman"/>
          <w:lang w:eastAsia="pl-PL"/>
        </w:rPr>
        <w:t>warszawskim rynku biurowym</w:t>
      </w:r>
      <w:r w:rsidR="00E173EF">
        <w:rPr>
          <w:rFonts w:ascii="Times New Roman" w:eastAsia="Times New Roman" w:hAnsi="Times New Roman" w:cs="Times New Roman"/>
          <w:lang w:eastAsia="pl-PL"/>
        </w:rPr>
        <w:t xml:space="preserve">, który od </w:t>
      </w:r>
      <w:r w:rsidR="00054E3A">
        <w:rPr>
          <w:rFonts w:ascii="Times New Roman" w:eastAsia="Times New Roman" w:hAnsi="Times New Roman" w:cs="Times New Roman"/>
          <w:lang w:eastAsia="pl-PL"/>
        </w:rPr>
        <w:t xml:space="preserve">kilku lat </w:t>
      </w:r>
      <w:r w:rsidR="00825957">
        <w:rPr>
          <w:rFonts w:ascii="Times New Roman" w:eastAsia="Times New Roman" w:hAnsi="Times New Roman" w:cs="Times New Roman"/>
          <w:lang w:eastAsia="pl-PL"/>
        </w:rPr>
        <w:t xml:space="preserve">rozwijał się </w:t>
      </w:r>
      <w:r w:rsidR="0046582F">
        <w:rPr>
          <w:rFonts w:ascii="Times New Roman" w:eastAsia="Times New Roman" w:hAnsi="Times New Roman" w:cs="Times New Roman"/>
          <w:lang w:eastAsia="pl-PL"/>
        </w:rPr>
        <w:t xml:space="preserve">w </w:t>
      </w:r>
      <w:r w:rsidR="00825957">
        <w:rPr>
          <w:rFonts w:ascii="Times New Roman" w:eastAsia="Times New Roman" w:hAnsi="Times New Roman" w:cs="Times New Roman"/>
          <w:lang w:eastAsia="pl-PL"/>
        </w:rPr>
        <w:t xml:space="preserve">tempie nie notowanym wcześniej w historii. </w:t>
      </w:r>
      <w:r w:rsidR="00180926">
        <w:rPr>
          <w:rFonts w:ascii="Times New Roman" w:eastAsia="Times New Roman" w:hAnsi="Times New Roman" w:cs="Times New Roman"/>
          <w:lang w:eastAsia="pl-PL"/>
        </w:rPr>
        <w:t>Marzec tego roku prz</w:t>
      </w:r>
      <w:r w:rsidR="005A0D25">
        <w:rPr>
          <w:rFonts w:ascii="Times New Roman" w:eastAsia="Times New Roman" w:hAnsi="Times New Roman" w:cs="Times New Roman"/>
          <w:lang w:eastAsia="pl-PL"/>
        </w:rPr>
        <w:t>yniósł diametralne zmiany</w:t>
      </w:r>
      <w:r w:rsidR="0046582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A1673" w:rsidRPr="005A1673">
        <w:rPr>
          <w:rFonts w:ascii="Times New Roman" w:eastAsia="Times New Roman" w:hAnsi="Times New Roman" w:cs="Times New Roman"/>
          <w:lang w:eastAsia="pl-PL"/>
        </w:rPr>
        <w:t xml:space="preserve">Covid-19 </w:t>
      </w:r>
      <w:r w:rsidR="005A1673">
        <w:rPr>
          <w:rFonts w:ascii="Times New Roman" w:eastAsia="Times New Roman" w:hAnsi="Times New Roman" w:cs="Times New Roman"/>
          <w:lang w:eastAsia="pl-PL"/>
        </w:rPr>
        <w:t xml:space="preserve">całkowicie </w:t>
      </w:r>
      <w:r w:rsidR="005A1673" w:rsidRPr="005A1673">
        <w:rPr>
          <w:rFonts w:ascii="Times New Roman" w:eastAsia="Times New Roman" w:hAnsi="Times New Roman" w:cs="Times New Roman"/>
          <w:lang w:eastAsia="pl-PL"/>
        </w:rPr>
        <w:t>zmienił rynkową rzeczywistość</w:t>
      </w:r>
      <w:r w:rsidR="005A167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96574">
        <w:rPr>
          <w:rFonts w:ascii="Times New Roman" w:eastAsia="Times New Roman" w:hAnsi="Times New Roman" w:cs="Times New Roman"/>
          <w:lang w:eastAsia="pl-PL"/>
        </w:rPr>
        <w:t>Trudno jeszcze określić</w:t>
      </w:r>
      <w:r w:rsidR="00611C7A">
        <w:rPr>
          <w:rFonts w:ascii="Times New Roman" w:eastAsia="Times New Roman" w:hAnsi="Times New Roman" w:cs="Times New Roman"/>
          <w:lang w:eastAsia="pl-PL"/>
        </w:rPr>
        <w:t>,</w:t>
      </w:r>
      <w:r w:rsidR="00996574">
        <w:rPr>
          <w:rFonts w:ascii="Times New Roman" w:eastAsia="Times New Roman" w:hAnsi="Times New Roman" w:cs="Times New Roman"/>
          <w:lang w:eastAsia="pl-PL"/>
        </w:rPr>
        <w:t xml:space="preserve"> jak </w:t>
      </w:r>
      <w:r w:rsidR="00F92ED9">
        <w:rPr>
          <w:rFonts w:ascii="Times New Roman" w:eastAsia="Times New Roman" w:hAnsi="Times New Roman" w:cs="Times New Roman"/>
          <w:lang w:eastAsia="pl-PL"/>
        </w:rPr>
        <w:t xml:space="preserve">bardzo wpłynie na </w:t>
      </w:r>
      <w:r w:rsidR="00996574" w:rsidRPr="00996574">
        <w:rPr>
          <w:rFonts w:ascii="Times New Roman" w:eastAsia="Times New Roman" w:hAnsi="Times New Roman" w:cs="Times New Roman"/>
          <w:lang w:eastAsia="pl-PL"/>
        </w:rPr>
        <w:t>trendy</w:t>
      </w:r>
      <w:r w:rsidR="00813B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2ED9">
        <w:rPr>
          <w:rFonts w:ascii="Times New Roman" w:eastAsia="Times New Roman" w:hAnsi="Times New Roman" w:cs="Times New Roman"/>
          <w:lang w:eastAsia="pl-PL"/>
        </w:rPr>
        <w:t xml:space="preserve">w </w:t>
      </w:r>
      <w:r w:rsidR="00FA1F66">
        <w:rPr>
          <w:rFonts w:ascii="Times New Roman" w:eastAsia="Times New Roman" w:hAnsi="Times New Roman" w:cs="Times New Roman"/>
          <w:lang w:eastAsia="pl-PL"/>
        </w:rPr>
        <w:t>dłuższej perspektywie, ale już dziś wiadomo</w:t>
      </w:r>
      <w:r w:rsidR="00DD4C98">
        <w:rPr>
          <w:rFonts w:ascii="Times New Roman" w:eastAsia="Times New Roman" w:hAnsi="Times New Roman" w:cs="Times New Roman"/>
          <w:lang w:eastAsia="pl-PL"/>
        </w:rPr>
        <w:t>,</w:t>
      </w:r>
      <w:r w:rsidR="00FA1F66">
        <w:rPr>
          <w:rFonts w:ascii="Times New Roman" w:eastAsia="Times New Roman" w:hAnsi="Times New Roman" w:cs="Times New Roman"/>
          <w:lang w:eastAsia="pl-PL"/>
        </w:rPr>
        <w:t xml:space="preserve"> że </w:t>
      </w:r>
      <w:r w:rsidR="00E95C43">
        <w:rPr>
          <w:rFonts w:ascii="Times New Roman" w:eastAsia="Times New Roman" w:hAnsi="Times New Roman" w:cs="Times New Roman"/>
          <w:lang w:eastAsia="pl-PL"/>
        </w:rPr>
        <w:t xml:space="preserve">wiele </w:t>
      </w:r>
      <w:r w:rsidR="00611C7A">
        <w:rPr>
          <w:rFonts w:ascii="Times New Roman" w:eastAsia="Times New Roman" w:hAnsi="Times New Roman" w:cs="Times New Roman"/>
          <w:lang w:eastAsia="pl-PL"/>
        </w:rPr>
        <w:t>f</w:t>
      </w:r>
      <w:r w:rsidR="00FA1F66">
        <w:rPr>
          <w:rFonts w:ascii="Times New Roman" w:eastAsia="Times New Roman" w:hAnsi="Times New Roman" w:cs="Times New Roman"/>
          <w:lang w:eastAsia="pl-PL"/>
        </w:rPr>
        <w:t xml:space="preserve">irm </w:t>
      </w:r>
      <w:r w:rsidR="00DD4C98">
        <w:rPr>
          <w:rFonts w:ascii="Times New Roman" w:eastAsia="Times New Roman" w:hAnsi="Times New Roman" w:cs="Times New Roman"/>
          <w:lang w:eastAsia="pl-PL"/>
        </w:rPr>
        <w:t xml:space="preserve">poszukuje </w:t>
      </w:r>
      <w:r w:rsidR="00611C7A">
        <w:rPr>
          <w:rFonts w:ascii="Times New Roman" w:eastAsia="Times New Roman" w:hAnsi="Times New Roman" w:cs="Times New Roman"/>
          <w:lang w:eastAsia="pl-PL"/>
        </w:rPr>
        <w:t xml:space="preserve">sposobów </w:t>
      </w:r>
      <w:r w:rsidR="00A014C5">
        <w:rPr>
          <w:rFonts w:ascii="Times New Roman" w:eastAsia="Times New Roman" w:hAnsi="Times New Roman" w:cs="Times New Roman"/>
          <w:lang w:eastAsia="pl-PL"/>
        </w:rPr>
        <w:t xml:space="preserve">na ograniczenie </w:t>
      </w:r>
      <w:r w:rsidR="00DD4C98">
        <w:rPr>
          <w:rFonts w:ascii="Times New Roman" w:eastAsia="Times New Roman" w:hAnsi="Times New Roman" w:cs="Times New Roman"/>
          <w:lang w:eastAsia="pl-PL"/>
        </w:rPr>
        <w:t>wydatków z</w:t>
      </w:r>
      <w:r w:rsidR="00FA1F66">
        <w:rPr>
          <w:rFonts w:ascii="Times New Roman" w:eastAsia="Times New Roman" w:hAnsi="Times New Roman" w:cs="Times New Roman"/>
          <w:lang w:eastAsia="pl-PL"/>
        </w:rPr>
        <w:t>wiązanych</w:t>
      </w:r>
      <w:r w:rsidR="00DD4C98">
        <w:rPr>
          <w:rFonts w:ascii="Times New Roman" w:eastAsia="Times New Roman" w:hAnsi="Times New Roman" w:cs="Times New Roman"/>
          <w:lang w:eastAsia="pl-PL"/>
        </w:rPr>
        <w:t xml:space="preserve"> z wynajmem powierzchni.</w:t>
      </w:r>
      <w:r w:rsidR="00B539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4C98">
        <w:rPr>
          <w:rFonts w:ascii="Times New Roman" w:eastAsia="Times New Roman" w:hAnsi="Times New Roman" w:cs="Times New Roman"/>
          <w:lang w:eastAsia="pl-PL"/>
        </w:rPr>
        <w:t>W</w:t>
      </w:r>
      <w:r w:rsidR="00C433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10E7">
        <w:rPr>
          <w:rFonts w:ascii="Times New Roman" w:eastAsia="Times New Roman" w:hAnsi="Times New Roman" w:cs="Times New Roman"/>
          <w:lang w:eastAsia="pl-PL"/>
        </w:rPr>
        <w:t>po</w:t>
      </w:r>
      <w:r w:rsidR="00567D75">
        <w:rPr>
          <w:rFonts w:ascii="Times New Roman" w:eastAsia="Times New Roman" w:hAnsi="Times New Roman" w:cs="Times New Roman"/>
          <w:lang w:eastAsia="pl-PL"/>
        </w:rPr>
        <w:t>st</w:t>
      </w:r>
      <w:r w:rsidR="002A10E7">
        <w:rPr>
          <w:rFonts w:ascii="Times New Roman" w:eastAsia="Times New Roman" w:hAnsi="Times New Roman" w:cs="Times New Roman"/>
          <w:lang w:eastAsia="pl-PL"/>
        </w:rPr>
        <w:t xml:space="preserve">-covidowych </w:t>
      </w:r>
      <w:r w:rsidR="00C43381">
        <w:rPr>
          <w:rFonts w:ascii="Times New Roman" w:eastAsia="Times New Roman" w:hAnsi="Times New Roman" w:cs="Times New Roman"/>
          <w:lang w:eastAsia="pl-PL"/>
        </w:rPr>
        <w:t xml:space="preserve">realiach </w:t>
      </w:r>
      <w:r w:rsidR="00567D75">
        <w:rPr>
          <w:rFonts w:ascii="Times New Roman" w:eastAsia="Times New Roman" w:hAnsi="Times New Roman" w:cs="Times New Roman"/>
          <w:lang w:eastAsia="pl-PL"/>
        </w:rPr>
        <w:t xml:space="preserve">na popularności </w:t>
      </w:r>
      <w:r w:rsidR="00C43381">
        <w:rPr>
          <w:rFonts w:ascii="Times New Roman" w:eastAsia="Times New Roman" w:hAnsi="Times New Roman" w:cs="Times New Roman"/>
          <w:lang w:eastAsia="pl-PL"/>
        </w:rPr>
        <w:t>zyskać mogą</w:t>
      </w:r>
      <w:r w:rsidR="003B4D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7AD1">
        <w:rPr>
          <w:rFonts w:ascii="Times New Roman" w:eastAsia="Times New Roman" w:hAnsi="Times New Roman" w:cs="Times New Roman"/>
          <w:lang w:eastAsia="pl-PL"/>
        </w:rPr>
        <w:t>wysokiej klasy</w:t>
      </w:r>
      <w:r w:rsidR="00E570B8">
        <w:rPr>
          <w:rFonts w:ascii="Times New Roman" w:eastAsia="Times New Roman" w:hAnsi="Times New Roman" w:cs="Times New Roman"/>
          <w:lang w:eastAsia="pl-PL"/>
        </w:rPr>
        <w:t>,</w:t>
      </w:r>
      <w:r w:rsidR="003B4D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7284">
        <w:rPr>
          <w:rFonts w:ascii="Times New Roman" w:eastAsia="Times New Roman" w:hAnsi="Times New Roman" w:cs="Times New Roman"/>
          <w:lang w:eastAsia="pl-PL"/>
        </w:rPr>
        <w:t>kameralne biurowce</w:t>
      </w:r>
      <w:r w:rsidR="00DF630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47AD1">
        <w:rPr>
          <w:rFonts w:ascii="Times New Roman" w:eastAsia="Times New Roman" w:hAnsi="Times New Roman" w:cs="Times New Roman"/>
          <w:lang w:eastAsia="pl-PL"/>
        </w:rPr>
        <w:t xml:space="preserve">które </w:t>
      </w:r>
      <w:r w:rsidR="004B3F0C">
        <w:rPr>
          <w:rFonts w:ascii="Times New Roman" w:eastAsia="Times New Roman" w:hAnsi="Times New Roman" w:cs="Times New Roman"/>
          <w:lang w:eastAsia="pl-PL"/>
        </w:rPr>
        <w:t xml:space="preserve">oferują mniejsze powierzchnie w </w:t>
      </w:r>
      <w:r w:rsidR="001A5476">
        <w:rPr>
          <w:rFonts w:ascii="Times New Roman" w:eastAsia="Times New Roman" w:hAnsi="Times New Roman" w:cs="Times New Roman"/>
          <w:lang w:eastAsia="pl-PL"/>
        </w:rPr>
        <w:t>bezkonkurencyjnych</w:t>
      </w:r>
      <w:r w:rsidR="004B3F0C">
        <w:rPr>
          <w:rFonts w:ascii="Times New Roman" w:eastAsia="Times New Roman" w:hAnsi="Times New Roman" w:cs="Times New Roman"/>
          <w:lang w:eastAsia="pl-PL"/>
        </w:rPr>
        <w:t>,</w:t>
      </w:r>
      <w:r w:rsidR="00B059BE">
        <w:rPr>
          <w:rFonts w:ascii="Times New Roman" w:eastAsia="Times New Roman" w:hAnsi="Times New Roman" w:cs="Times New Roman"/>
          <w:lang w:eastAsia="pl-PL"/>
        </w:rPr>
        <w:t xml:space="preserve"> biznesowy</w:t>
      </w:r>
      <w:r w:rsidR="004B3F0C">
        <w:rPr>
          <w:rFonts w:ascii="Times New Roman" w:eastAsia="Times New Roman" w:hAnsi="Times New Roman" w:cs="Times New Roman"/>
          <w:lang w:eastAsia="pl-PL"/>
        </w:rPr>
        <w:t xml:space="preserve">ch </w:t>
      </w:r>
      <w:r w:rsidR="00CE0C3A">
        <w:rPr>
          <w:rFonts w:ascii="Times New Roman" w:eastAsia="Times New Roman" w:hAnsi="Times New Roman" w:cs="Times New Roman"/>
          <w:lang w:eastAsia="pl-PL"/>
        </w:rPr>
        <w:t xml:space="preserve">lokalizacjach w Warszawie. </w:t>
      </w:r>
      <w:r w:rsidR="00D05A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7C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58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338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9D57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39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57E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1B44FD" w14:textId="47FBFF61" w:rsidR="00347FF4" w:rsidRPr="00347FF4" w:rsidRDefault="005634A1" w:rsidP="00690ED1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Nisz</w:t>
      </w:r>
      <w:r w:rsidR="006E4D10">
        <w:rPr>
          <w:rFonts w:ascii="Times New Roman" w:eastAsia="Times New Roman" w:hAnsi="Times New Roman" w:cs="Times New Roman"/>
          <w:b/>
          <w:bCs/>
          <w:lang w:eastAsia="pl-PL"/>
        </w:rPr>
        <w:t xml:space="preserve">owy produkt biurowy z najwyższej półki </w:t>
      </w:r>
    </w:p>
    <w:p w14:paraId="529840FF" w14:textId="73F666DF" w:rsidR="003D4B89" w:rsidRDefault="00657B06" w:rsidP="00690ED1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Butikowe nieruchomości biurowe</w:t>
      </w:r>
      <w:r w:rsidR="005B7569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zapewniają</w:t>
      </w:r>
      <w:r w:rsidR="005B7569">
        <w:rPr>
          <w:rFonts w:ascii="Times New Roman" w:eastAsia="Times New Roman" w:hAnsi="Times New Roman" w:cs="Times New Roman"/>
          <w:lang w:eastAsia="pl-PL"/>
        </w:rPr>
        <w:t>ce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C6436">
        <w:rPr>
          <w:rFonts w:ascii="Times New Roman" w:eastAsia="Times New Roman" w:hAnsi="Times New Roman" w:cs="Times New Roman"/>
          <w:lang w:eastAsia="pl-PL"/>
        </w:rPr>
        <w:t>wysokiej klasy powierzchni</w:t>
      </w:r>
      <w:r w:rsidR="009C0D51">
        <w:rPr>
          <w:rFonts w:ascii="Times New Roman" w:eastAsia="Times New Roman" w:hAnsi="Times New Roman" w:cs="Times New Roman"/>
          <w:lang w:eastAsia="pl-PL"/>
        </w:rPr>
        <w:t>e</w:t>
      </w:r>
      <w:r w:rsidR="005B7569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FC6436">
        <w:rPr>
          <w:rFonts w:ascii="Times New Roman" w:eastAsia="Times New Roman" w:hAnsi="Times New Roman" w:cs="Times New Roman"/>
          <w:lang w:eastAsia="pl-PL"/>
        </w:rPr>
        <w:t>świetny serwis</w:t>
      </w:r>
      <w:r w:rsidR="001005D0">
        <w:rPr>
          <w:rFonts w:ascii="Times New Roman" w:eastAsia="Times New Roman" w:hAnsi="Times New Roman" w:cs="Times New Roman"/>
          <w:lang w:eastAsia="pl-PL"/>
        </w:rPr>
        <w:t>,</w:t>
      </w:r>
      <w:r w:rsidR="005B7569">
        <w:rPr>
          <w:rFonts w:ascii="Times New Roman" w:eastAsia="Times New Roman" w:hAnsi="Times New Roman" w:cs="Times New Roman"/>
          <w:lang w:eastAsia="pl-PL"/>
        </w:rPr>
        <w:t xml:space="preserve"> od</w:t>
      </w:r>
      <w:r w:rsidR="00DD16A2">
        <w:rPr>
          <w:rFonts w:ascii="Times New Roman" w:eastAsia="Times New Roman" w:hAnsi="Times New Roman" w:cs="Times New Roman"/>
          <w:lang w:eastAsia="pl-PL"/>
        </w:rPr>
        <w:t xml:space="preserve">powiadają </w:t>
      </w:r>
      <w:r w:rsidR="00252A42">
        <w:rPr>
          <w:rFonts w:ascii="Times New Roman" w:eastAsia="Times New Roman" w:hAnsi="Times New Roman" w:cs="Times New Roman"/>
          <w:lang w:eastAsia="pl-PL"/>
        </w:rPr>
        <w:t xml:space="preserve">tylko za </w:t>
      </w:r>
      <w:r w:rsidR="00AC310F">
        <w:rPr>
          <w:rFonts w:ascii="Times New Roman" w:eastAsia="Times New Roman" w:hAnsi="Times New Roman" w:cs="Times New Roman"/>
          <w:lang w:eastAsia="pl-PL"/>
        </w:rPr>
        <w:t xml:space="preserve">niewielką </w:t>
      </w:r>
      <w:r w:rsidR="00761F24">
        <w:rPr>
          <w:rFonts w:ascii="Times New Roman" w:eastAsia="Times New Roman" w:hAnsi="Times New Roman" w:cs="Times New Roman"/>
          <w:lang w:eastAsia="pl-PL"/>
        </w:rPr>
        <w:t>część stołecznej oferty</w:t>
      </w:r>
      <w:r w:rsidR="00B46FA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5201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Według obliczeń Walter Herz</w:t>
      </w:r>
      <w:r w:rsidR="00B46FAE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,</w:t>
      </w:r>
      <w:r w:rsidR="00263DB2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1C453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w zrewitalizowanych kamienicach oraz </w:t>
      </w:r>
      <w:r w:rsidR="00F351A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ekskluzywnych</w:t>
      </w:r>
      <w:r w:rsidR="006A76B9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, nowoczesnych </w:t>
      </w:r>
      <w:r w:rsidR="00F351A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budynkach biurowych </w:t>
      </w:r>
      <w:r w:rsidR="006E2D0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usytuowanych </w:t>
      </w:r>
      <w:r w:rsidR="006C370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w </w:t>
      </w:r>
      <w:r w:rsidR="00B7757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śródmiejskich rejonach </w:t>
      </w:r>
      <w:r w:rsidR="006C370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Warszawy </w:t>
      </w:r>
      <w:r w:rsidR="00F351A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znajduje się </w:t>
      </w:r>
      <w:r w:rsidR="006000F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zaledwie </w:t>
      </w:r>
      <w:r w:rsidR="00834077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ponad</w:t>
      </w:r>
      <w:r w:rsidR="006000F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E1047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2</w:t>
      </w:r>
      <w:r w:rsidR="00A43E3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7</w:t>
      </w:r>
      <w:r w:rsidR="00E1047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0 tys. </w:t>
      </w:r>
      <w:r w:rsidR="00F351A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mkw. </w:t>
      </w:r>
      <w:r w:rsidR="001F2B6E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powierzchni. </w:t>
      </w:r>
      <w:r w:rsidR="00F351A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</w:p>
    <w:p w14:paraId="0E807849" w14:textId="09054E1F" w:rsidR="003632D5" w:rsidRPr="00690ED1" w:rsidRDefault="00C82450" w:rsidP="00690ED1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-</w:t>
      </w:r>
      <w:r w:rsidR="005A31C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996815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Ofer</w:t>
      </w:r>
      <w:r w:rsidR="006E2D0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ta t</w:t>
      </w:r>
      <w:r w:rsidR="0070495A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ego typu </w:t>
      </w:r>
      <w:r w:rsidR="006E2D0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obiektów </w:t>
      </w:r>
      <w:r w:rsidR="00F22527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nie jest duża</w:t>
      </w:r>
      <w:r w:rsidR="00C34D5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. A</w:t>
      </w:r>
      <w:r w:rsidR="00F22527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z uwagi na niski </w:t>
      </w:r>
      <w:r w:rsidR="00213539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poziom pustostanów notowany na warszawskim rynku </w:t>
      </w:r>
      <w:r w:rsidR="00DD59DA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przed epidemią</w:t>
      </w:r>
      <w:r w:rsidR="00EE20CA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,</w:t>
      </w:r>
      <w:r w:rsidR="00DD59DA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287952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który w centrum miasta nie przekraczał 5 proc., wo</w:t>
      </w:r>
      <w:r w:rsidR="00315449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lnych biur </w:t>
      </w:r>
      <w:r w:rsidR="00DE186E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jest w </w:t>
      </w:r>
      <w:r w:rsidR="00315449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nich </w:t>
      </w:r>
      <w:r w:rsidR="00F1600A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bardzo mało. </w:t>
      </w:r>
      <w:r w:rsidR="00256E3E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Niemniej</w:t>
      </w:r>
      <w:r w:rsidR="00B80B1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,</w:t>
      </w:r>
      <w:r w:rsidR="00256E3E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146EB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relokacj</w:t>
      </w:r>
      <w:r w:rsidR="00B80B1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ą</w:t>
      </w:r>
      <w:r w:rsidR="00146EB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do </w:t>
      </w:r>
      <w:r w:rsidR="00692C7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kameralnych biurowców </w:t>
      </w:r>
      <w:r w:rsidR="00206DF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interesuje się </w:t>
      </w:r>
      <w:r w:rsidR="009D0F4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sporo podmiotów</w:t>
      </w:r>
      <w:r w:rsidR="007D1674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. To </w:t>
      </w:r>
      <w:r w:rsidR="006422DA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dla firm </w:t>
      </w:r>
      <w:r w:rsidR="00082EC9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optymal</w:t>
      </w:r>
      <w:r w:rsidR="00B72C8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ne</w:t>
      </w:r>
      <w:r w:rsidR="009D0F4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6E4E64">
        <w:rPr>
          <w:rFonts w:ascii="Times New Roman" w:eastAsia="Times New Roman" w:hAnsi="Times New Roman" w:cs="Times New Roman"/>
          <w:lang w:eastAsia="pl-PL"/>
        </w:rPr>
        <w:t>rozwiązanie</w:t>
      </w:r>
      <w:r w:rsidR="004E252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408B6">
        <w:rPr>
          <w:rFonts w:ascii="Times New Roman" w:eastAsia="Times New Roman" w:hAnsi="Times New Roman" w:cs="Times New Roman"/>
          <w:lang w:eastAsia="pl-PL"/>
        </w:rPr>
        <w:t xml:space="preserve">tak </w:t>
      </w:r>
      <w:r w:rsidR="0076447F">
        <w:rPr>
          <w:rFonts w:ascii="Times New Roman" w:eastAsia="Times New Roman" w:hAnsi="Times New Roman" w:cs="Times New Roman"/>
          <w:lang w:eastAsia="pl-PL"/>
        </w:rPr>
        <w:t xml:space="preserve">ze względu na zmianę charakteru pracy </w:t>
      </w:r>
      <w:r w:rsidR="005C38AE">
        <w:rPr>
          <w:rFonts w:ascii="Times New Roman" w:eastAsia="Times New Roman" w:hAnsi="Times New Roman" w:cs="Times New Roman"/>
          <w:lang w:eastAsia="pl-PL"/>
        </w:rPr>
        <w:t>zespoł</w:t>
      </w:r>
      <w:r w:rsidR="00440F4C">
        <w:rPr>
          <w:rFonts w:ascii="Times New Roman" w:eastAsia="Times New Roman" w:hAnsi="Times New Roman" w:cs="Times New Roman"/>
          <w:lang w:eastAsia="pl-PL"/>
        </w:rPr>
        <w:t>ów</w:t>
      </w:r>
      <w:r w:rsidR="004408B6">
        <w:rPr>
          <w:rFonts w:ascii="Times New Roman" w:eastAsia="Times New Roman" w:hAnsi="Times New Roman" w:cs="Times New Roman"/>
          <w:lang w:eastAsia="pl-PL"/>
        </w:rPr>
        <w:t xml:space="preserve">, jak i </w:t>
      </w:r>
      <w:r w:rsidR="00805DD1">
        <w:rPr>
          <w:rFonts w:ascii="Times New Roman" w:eastAsia="Times New Roman" w:hAnsi="Times New Roman" w:cs="Times New Roman"/>
          <w:lang w:eastAsia="pl-PL"/>
        </w:rPr>
        <w:t>o</w:t>
      </w:r>
      <w:r w:rsidR="00E73641">
        <w:rPr>
          <w:rFonts w:ascii="Times New Roman" w:eastAsia="Times New Roman" w:hAnsi="Times New Roman" w:cs="Times New Roman"/>
          <w:lang w:eastAsia="pl-PL"/>
        </w:rPr>
        <w:t xml:space="preserve">ptymalizację </w:t>
      </w:r>
      <w:r w:rsidR="00423BA9">
        <w:rPr>
          <w:rFonts w:ascii="Times New Roman" w:eastAsia="Times New Roman" w:hAnsi="Times New Roman" w:cs="Times New Roman"/>
          <w:lang w:eastAsia="pl-PL"/>
        </w:rPr>
        <w:t>koszt</w:t>
      </w:r>
      <w:r w:rsidR="002E5EC1">
        <w:rPr>
          <w:rFonts w:ascii="Times New Roman" w:eastAsia="Times New Roman" w:hAnsi="Times New Roman" w:cs="Times New Roman"/>
          <w:lang w:eastAsia="pl-PL"/>
        </w:rPr>
        <w:t>ów</w:t>
      </w:r>
      <w:r w:rsidR="00423B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3781">
        <w:rPr>
          <w:rFonts w:ascii="Times New Roman" w:eastAsia="Times New Roman" w:hAnsi="Times New Roman" w:cs="Times New Roman"/>
          <w:lang w:eastAsia="pl-PL"/>
        </w:rPr>
        <w:t>w</w:t>
      </w:r>
      <w:r w:rsidR="00E73641">
        <w:rPr>
          <w:rFonts w:ascii="Times New Roman" w:eastAsia="Times New Roman" w:hAnsi="Times New Roman" w:cs="Times New Roman"/>
          <w:lang w:eastAsia="pl-PL"/>
        </w:rPr>
        <w:t>ynajmu</w:t>
      </w:r>
      <w:r w:rsidR="000F37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16A0">
        <w:rPr>
          <w:rFonts w:ascii="Times New Roman" w:eastAsia="Times New Roman" w:hAnsi="Times New Roman" w:cs="Times New Roman"/>
          <w:lang w:eastAsia="pl-PL"/>
        </w:rPr>
        <w:t xml:space="preserve">w sytuacji </w:t>
      </w:r>
      <w:r w:rsidR="00D52C60">
        <w:rPr>
          <w:rFonts w:ascii="Times New Roman" w:eastAsia="Times New Roman" w:hAnsi="Times New Roman" w:cs="Times New Roman"/>
          <w:lang w:eastAsia="pl-PL"/>
        </w:rPr>
        <w:t>spowolnieni</w:t>
      </w:r>
      <w:r w:rsidR="003F7979">
        <w:rPr>
          <w:rFonts w:ascii="Times New Roman" w:eastAsia="Times New Roman" w:hAnsi="Times New Roman" w:cs="Times New Roman"/>
          <w:lang w:eastAsia="pl-PL"/>
        </w:rPr>
        <w:t>a</w:t>
      </w:r>
      <w:r w:rsidR="00D6593F">
        <w:rPr>
          <w:rFonts w:ascii="Times New Roman" w:eastAsia="Times New Roman" w:hAnsi="Times New Roman" w:cs="Times New Roman"/>
          <w:lang w:eastAsia="pl-PL"/>
        </w:rPr>
        <w:t xml:space="preserve"> gospodarcz</w:t>
      </w:r>
      <w:r w:rsidR="003F7979">
        <w:rPr>
          <w:rFonts w:ascii="Times New Roman" w:eastAsia="Times New Roman" w:hAnsi="Times New Roman" w:cs="Times New Roman"/>
          <w:lang w:eastAsia="pl-PL"/>
        </w:rPr>
        <w:t>ego, z którym m</w:t>
      </w:r>
      <w:r w:rsidR="002F6FA6">
        <w:rPr>
          <w:rFonts w:ascii="Times New Roman" w:eastAsia="Times New Roman" w:hAnsi="Times New Roman" w:cs="Times New Roman"/>
          <w:lang w:eastAsia="pl-PL"/>
        </w:rPr>
        <w:t xml:space="preserve">usimy się dziś </w:t>
      </w:r>
      <w:r w:rsidR="005B16A0">
        <w:rPr>
          <w:rFonts w:ascii="Times New Roman" w:eastAsia="Times New Roman" w:hAnsi="Times New Roman" w:cs="Times New Roman"/>
          <w:lang w:eastAsia="pl-PL"/>
        </w:rPr>
        <w:t xml:space="preserve">wszyscy </w:t>
      </w:r>
      <w:r w:rsidR="002F6FA6">
        <w:rPr>
          <w:rFonts w:ascii="Times New Roman" w:eastAsia="Times New Roman" w:hAnsi="Times New Roman" w:cs="Times New Roman"/>
          <w:lang w:eastAsia="pl-PL"/>
        </w:rPr>
        <w:t>mierzyć</w:t>
      </w:r>
      <w:r w:rsidR="003F7979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5B0B89">
        <w:rPr>
          <w:rFonts w:ascii="Times New Roman" w:eastAsia="Times New Roman" w:hAnsi="Times New Roman" w:cs="Times New Roman"/>
          <w:lang w:eastAsia="pl-PL"/>
        </w:rPr>
        <w:t xml:space="preserve">mówi Bartłomiej Zagrodnik, </w:t>
      </w:r>
      <w:r w:rsidR="003D79E1" w:rsidRPr="001B7E21">
        <w:rPr>
          <w:rFonts w:ascii="Times New Roman" w:hAnsi="Times New Roman" w:cs="Times New Roman"/>
        </w:rPr>
        <w:t xml:space="preserve">Managing Partner/CEO w Walter Herz. </w:t>
      </w:r>
      <w:r w:rsidR="000F0287">
        <w:rPr>
          <w:rFonts w:ascii="Times New Roman" w:eastAsia="Times New Roman" w:hAnsi="Times New Roman" w:cs="Times New Roman"/>
          <w:lang w:eastAsia="pl-PL"/>
        </w:rPr>
        <w:t>–</w:t>
      </w:r>
      <w:r w:rsidR="002E5EC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0287">
        <w:rPr>
          <w:rFonts w:ascii="Times New Roman" w:eastAsia="Times New Roman" w:hAnsi="Times New Roman" w:cs="Times New Roman"/>
          <w:lang w:eastAsia="pl-PL"/>
        </w:rPr>
        <w:t>O</w:t>
      </w:r>
      <w:r w:rsidR="006760F1">
        <w:rPr>
          <w:rFonts w:ascii="Times New Roman" w:eastAsia="Times New Roman" w:hAnsi="Times New Roman" w:cs="Times New Roman"/>
          <w:lang w:eastAsia="pl-PL"/>
        </w:rPr>
        <w:t>szczędności</w:t>
      </w:r>
      <w:r w:rsidR="000F0287">
        <w:rPr>
          <w:rFonts w:ascii="Times New Roman" w:eastAsia="Times New Roman" w:hAnsi="Times New Roman" w:cs="Times New Roman"/>
          <w:lang w:eastAsia="pl-PL"/>
        </w:rPr>
        <w:t xml:space="preserve"> w tym przypadku </w:t>
      </w:r>
      <w:r w:rsidR="006760F1">
        <w:rPr>
          <w:rFonts w:ascii="Times New Roman" w:eastAsia="Times New Roman" w:hAnsi="Times New Roman" w:cs="Times New Roman"/>
          <w:lang w:eastAsia="pl-PL"/>
        </w:rPr>
        <w:t xml:space="preserve">należy </w:t>
      </w:r>
      <w:r w:rsidR="00DC68FD">
        <w:rPr>
          <w:rFonts w:ascii="Times New Roman" w:eastAsia="Times New Roman" w:hAnsi="Times New Roman" w:cs="Times New Roman"/>
          <w:lang w:eastAsia="pl-PL"/>
        </w:rPr>
        <w:t xml:space="preserve">jednak </w:t>
      </w:r>
      <w:r w:rsidR="006760F1">
        <w:rPr>
          <w:rFonts w:ascii="Times New Roman" w:eastAsia="Times New Roman" w:hAnsi="Times New Roman" w:cs="Times New Roman"/>
          <w:lang w:eastAsia="pl-PL"/>
        </w:rPr>
        <w:t>liczyć</w:t>
      </w:r>
      <w:r w:rsidR="00FC311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6593F">
        <w:rPr>
          <w:rFonts w:ascii="Times New Roman" w:eastAsia="Times New Roman" w:hAnsi="Times New Roman" w:cs="Times New Roman"/>
          <w:lang w:eastAsia="pl-PL"/>
        </w:rPr>
        <w:t xml:space="preserve">nie tyle </w:t>
      </w:r>
      <w:r w:rsidR="005B3290">
        <w:rPr>
          <w:rFonts w:ascii="Times New Roman" w:eastAsia="Times New Roman" w:hAnsi="Times New Roman" w:cs="Times New Roman"/>
          <w:lang w:eastAsia="pl-PL"/>
        </w:rPr>
        <w:t xml:space="preserve">ze względu na </w:t>
      </w:r>
      <w:r w:rsidR="009C2B55">
        <w:rPr>
          <w:rFonts w:ascii="Times New Roman" w:eastAsia="Times New Roman" w:hAnsi="Times New Roman" w:cs="Times New Roman"/>
          <w:lang w:eastAsia="pl-PL"/>
        </w:rPr>
        <w:t>stawk</w:t>
      </w:r>
      <w:r w:rsidR="002E5EC1">
        <w:rPr>
          <w:rFonts w:ascii="Times New Roman" w:eastAsia="Times New Roman" w:hAnsi="Times New Roman" w:cs="Times New Roman"/>
          <w:lang w:eastAsia="pl-PL"/>
        </w:rPr>
        <w:t>i</w:t>
      </w:r>
      <w:r w:rsidR="009036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2B55">
        <w:rPr>
          <w:rFonts w:ascii="Times New Roman" w:eastAsia="Times New Roman" w:hAnsi="Times New Roman" w:cs="Times New Roman"/>
          <w:lang w:eastAsia="pl-PL"/>
        </w:rPr>
        <w:t>za metr</w:t>
      </w:r>
      <w:r w:rsidR="00FC3111">
        <w:rPr>
          <w:rFonts w:ascii="Times New Roman" w:eastAsia="Times New Roman" w:hAnsi="Times New Roman" w:cs="Times New Roman"/>
          <w:lang w:eastAsia="pl-PL"/>
        </w:rPr>
        <w:t>,</w:t>
      </w:r>
      <w:r w:rsidR="009C2B55">
        <w:rPr>
          <w:rFonts w:ascii="Times New Roman" w:eastAsia="Times New Roman" w:hAnsi="Times New Roman" w:cs="Times New Roman"/>
          <w:lang w:eastAsia="pl-PL"/>
        </w:rPr>
        <w:t xml:space="preserve"> bo t</w:t>
      </w:r>
      <w:r w:rsidR="00FC3111">
        <w:rPr>
          <w:rFonts w:ascii="Times New Roman" w:eastAsia="Times New Roman" w:hAnsi="Times New Roman" w:cs="Times New Roman"/>
          <w:lang w:eastAsia="pl-PL"/>
        </w:rPr>
        <w:t xml:space="preserve">e należą do najwyższych na rynku, ale </w:t>
      </w:r>
      <w:r w:rsidR="0012783B">
        <w:rPr>
          <w:rFonts w:ascii="Times New Roman" w:eastAsia="Times New Roman" w:hAnsi="Times New Roman" w:cs="Times New Roman"/>
          <w:lang w:eastAsia="pl-PL"/>
        </w:rPr>
        <w:t>całkowit</w:t>
      </w:r>
      <w:r w:rsidR="00197445">
        <w:rPr>
          <w:rFonts w:ascii="Times New Roman" w:eastAsia="Times New Roman" w:hAnsi="Times New Roman" w:cs="Times New Roman"/>
          <w:lang w:eastAsia="pl-PL"/>
        </w:rPr>
        <w:t>e</w:t>
      </w:r>
      <w:r w:rsidR="001278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16E">
        <w:rPr>
          <w:rFonts w:ascii="Times New Roman" w:eastAsia="Times New Roman" w:hAnsi="Times New Roman" w:cs="Times New Roman"/>
          <w:lang w:eastAsia="pl-PL"/>
        </w:rPr>
        <w:t xml:space="preserve">ceny </w:t>
      </w:r>
      <w:r w:rsidR="004471A6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8A7581">
        <w:rPr>
          <w:rFonts w:ascii="Times New Roman" w:eastAsia="Times New Roman" w:hAnsi="Times New Roman" w:cs="Times New Roman"/>
          <w:lang w:eastAsia="pl-PL"/>
        </w:rPr>
        <w:t>wynajem</w:t>
      </w:r>
      <w:r w:rsidR="002314CE">
        <w:rPr>
          <w:rFonts w:ascii="Times New Roman" w:eastAsia="Times New Roman" w:hAnsi="Times New Roman" w:cs="Times New Roman"/>
          <w:lang w:eastAsia="pl-PL"/>
        </w:rPr>
        <w:t xml:space="preserve"> kompaktowych powierzchni</w:t>
      </w:r>
      <w:r w:rsidR="006D04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7445">
        <w:rPr>
          <w:rFonts w:ascii="Times New Roman" w:eastAsia="Times New Roman" w:hAnsi="Times New Roman" w:cs="Times New Roman"/>
          <w:lang w:eastAsia="pl-PL"/>
        </w:rPr>
        <w:t>- dodaje</w:t>
      </w:r>
      <w:r w:rsidR="003D4B8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D687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60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2C6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92D937" w14:textId="270C9CA0" w:rsidR="001857D8" w:rsidRPr="00A856AC" w:rsidRDefault="0086402D" w:rsidP="00341D23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Luksusowe </w:t>
      </w:r>
      <w:r w:rsidR="001857D8" w:rsidRPr="00A856AC">
        <w:rPr>
          <w:rFonts w:ascii="Times New Roman" w:eastAsia="Times New Roman" w:hAnsi="Times New Roman" w:cs="Times New Roman"/>
          <w:b/>
          <w:bCs/>
          <w:lang w:eastAsia="pl-PL"/>
        </w:rPr>
        <w:t>miejscówki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857D8" w:rsidRPr="00A856A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856AC" w:rsidRPr="00A856A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F6411F4" w14:textId="25F7F2CA" w:rsidR="00CD3FD2" w:rsidRDefault="00F81791" w:rsidP="00341D23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Ekskluzywne </w:t>
      </w:r>
      <w:r w:rsidR="00B154DE" w:rsidRPr="00690ED1">
        <w:rPr>
          <w:rFonts w:ascii="Times New Roman" w:eastAsia="Times New Roman" w:hAnsi="Times New Roman" w:cs="Times New Roman"/>
          <w:lang w:eastAsia="pl-PL"/>
        </w:rPr>
        <w:t xml:space="preserve">biurowce </w:t>
      </w:r>
      <w:r w:rsidR="00B154DE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B154DE" w:rsidRPr="00690ED1">
        <w:rPr>
          <w:rFonts w:ascii="Times New Roman" w:eastAsia="Times New Roman" w:hAnsi="Times New Roman" w:cs="Times New Roman"/>
          <w:lang w:eastAsia="pl-PL"/>
        </w:rPr>
        <w:t>odrestaurowane kamienice</w:t>
      </w:r>
      <w:r w:rsidR="00B154DE">
        <w:rPr>
          <w:rFonts w:ascii="Times New Roman" w:eastAsia="Times New Roman" w:hAnsi="Times New Roman" w:cs="Times New Roman"/>
          <w:lang w:eastAsia="pl-PL"/>
        </w:rPr>
        <w:t xml:space="preserve"> biurowe </w:t>
      </w:r>
      <w:r w:rsidR="00C74A3A" w:rsidRPr="00DA63D6">
        <w:rPr>
          <w:rFonts w:ascii="Times New Roman" w:eastAsia="Times New Roman" w:hAnsi="Times New Roman" w:cs="Times New Roman"/>
          <w:lang w:eastAsia="pl-PL"/>
        </w:rPr>
        <w:t xml:space="preserve">położone w centralnej strefie </w:t>
      </w:r>
      <w:r w:rsidR="00BB0764">
        <w:rPr>
          <w:rFonts w:ascii="Times New Roman" w:eastAsia="Times New Roman" w:hAnsi="Times New Roman" w:cs="Times New Roman"/>
          <w:lang w:eastAsia="pl-PL"/>
        </w:rPr>
        <w:t xml:space="preserve">biurowej </w:t>
      </w:r>
      <w:r w:rsidR="004C6A13">
        <w:rPr>
          <w:rFonts w:ascii="Times New Roman" w:eastAsia="Times New Roman" w:hAnsi="Times New Roman" w:cs="Times New Roman"/>
          <w:lang w:eastAsia="pl-PL"/>
        </w:rPr>
        <w:t>miasta</w:t>
      </w:r>
      <w:r w:rsidR="000018F3">
        <w:rPr>
          <w:rFonts w:ascii="Times New Roman" w:eastAsia="Times New Roman" w:hAnsi="Times New Roman" w:cs="Times New Roman"/>
          <w:lang w:eastAsia="pl-PL"/>
        </w:rPr>
        <w:t>, które często wybijają się swoją architekturą</w:t>
      </w:r>
      <w:r w:rsidR="005D13C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41D23">
        <w:rPr>
          <w:rFonts w:ascii="Times New Roman" w:eastAsia="Times New Roman" w:hAnsi="Times New Roman" w:cs="Times New Roman"/>
          <w:lang w:eastAsia="pl-PL"/>
        </w:rPr>
        <w:t>s</w:t>
      </w:r>
      <w:r w:rsidR="00795DB5">
        <w:rPr>
          <w:rFonts w:ascii="Times New Roman" w:eastAsia="Times New Roman" w:hAnsi="Times New Roman" w:cs="Times New Roman"/>
          <w:lang w:eastAsia="pl-PL"/>
        </w:rPr>
        <w:t xml:space="preserve">tanowią wyjątkową część oferty warszawskiego </w:t>
      </w:r>
      <w:r w:rsidR="00795DB5" w:rsidRPr="00690ED1">
        <w:rPr>
          <w:rFonts w:ascii="Times New Roman" w:eastAsia="Times New Roman" w:hAnsi="Times New Roman" w:cs="Times New Roman"/>
          <w:lang w:eastAsia="pl-PL"/>
        </w:rPr>
        <w:t>rynku biurowego</w:t>
      </w:r>
      <w:r w:rsidR="00795DB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677B2">
        <w:rPr>
          <w:rFonts w:ascii="Times New Roman" w:eastAsia="Times New Roman" w:hAnsi="Times New Roman" w:cs="Times New Roman"/>
          <w:lang w:eastAsia="pl-PL"/>
        </w:rPr>
        <w:t xml:space="preserve">W niektórych wypadkach można rzec nawet, że </w:t>
      </w:r>
      <w:r w:rsidR="007D4803">
        <w:rPr>
          <w:rFonts w:ascii="Times New Roman" w:eastAsia="Times New Roman" w:hAnsi="Times New Roman" w:cs="Times New Roman"/>
          <w:lang w:eastAsia="pl-PL"/>
        </w:rPr>
        <w:t xml:space="preserve">to dobro narodowe. </w:t>
      </w:r>
      <w:r w:rsidR="00795DB5">
        <w:rPr>
          <w:rFonts w:ascii="Times New Roman" w:eastAsia="Times New Roman" w:hAnsi="Times New Roman" w:cs="Times New Roman"/>
          <w:lang w:eastAsia="pl-PL"/>
        </w:rPr>
        <w:t xml:space="preserve">Wybierane są zwykle przez </w:t>
      </w:r>
      <w:r w:rsidR="00662B86">
        <w:rPr>
          <w:rFonts w:ascii="Times New Roman" w:eastAsia="Times New Roman" w:hAnsi="Times New Roman" w:cs="Times New Roman"/>
          <w:lang w:eastAsia="pl-PL"/>
        </w:rPr>
        <w:t xml:space="preserve">podmioty </w:t>
      </w:r>
      <w:r w:rsidR="00795DB5">
        <w:rPr>
          <w:rFonts w:ascii="Times New Roman" w:eastAsia="Times New Roman" w:hAnsi="Times New Roman" w:cs="Times New Roman"/>
          <w:lang w:eastAsia="pl-PL"/>
        </w:rPr>
        <w:t>świadome wpływu, jaki prestiżowy adres siedziby ma na wizerunek</w:t>
      </w:r>
      <w:r w:rsidR="00662B86">
        <w:rPr>
          <w:rFonts w:ascii="Times New Roman" w:eastAsia="Times New Roman" w:hAnsi="Times New Roman" w:cs="Times New Roman"/>
          <w:lang w:eastAsia="pl-PL"/>
        </w:rPr>
        <w:t xml:space="preserve"> firmy</w:t>
      </w:r>
      <w:r w:rsidR="00795DB5">
        <w:rPr>
          <w:rFonts w:ascii="Times New Roman" w:eastAsia="Times New Roman" w:hAnsi="Times New Roman" w:cs="Times New Roman"/>
          <w:lang w:eastAsia="pl-PL"/>
        </w:rPr>
        <w:t>.</w:t>
      </w:r>
      <w:r w:rsidR="00341D23">
        <w:rPr>
          <w:rFonts w:ascii="Times New Roman" w:eastAsia="Times New Roman" w:hAnsi="Times New Roman" w:cs="Times New Roman"/>
          <w:lang w:eastAsia="pl-PL"/>
        </w:rPr>
        <w:t xml:space="preserve"> T</w:t>
      </w:r>
      <w:r w:rsidR="003632D5" w:rsidRPr="00DA63D6">
        <w:rPr>
          <w:rFonts w:ascii="Times New Roman" w:eastAsia="Times New Roman" w:hAnsi="Times New Roman" w:cs="Times New Roman"/>
          <w:lang w:eastAsia="pl-PL"/>
        </w:rPr>
        <w:t xml:space="preserve">o najczęściej </w:t>
      </w:r>
      <w:r w:rsidR="008D2A09" w:rsidRPr="00DA63D6">
        <w:rPr>
          <w:rFonts w:ascii="Times New Roman" w:eastAsia="Times New Roman" w:hAnsi="Times New Roman" w:cs="Times New Roman"/>
          <w:lang w:eastAsia="pl-PL"/>
        </w:rPr>
        <w:t xml:space="preserve">miejsca pracy </w:t>
      </w:r>
      <w:r w:rsidR="009B7D79">
        <w:rPr>
          <w:rFonts w:ascii="Times New Roman" w:eastAsia="Times New Roman" w:hAnsi="Times New Roman" w:cs="Times New Roman"/>
          <w:lang w:eastAsia="pl-PL"/>
        </w:rPr>
        <w:t xml:space="preserve">jednostek </w:t>
      </w:r>
      <w:r w:rsidR="003632D5" w:rsidRPr="00DA63D6">
        <w:rPr>
          <w:rFonts w:ascii="Times New Roman" w:eastAsia="Times New Roman" w:hAnsi="Times New Roman" w:cs="Times New Roman"/>
          <w:lang w:eastAsia="pl-PL"/>
        </w:rPr>
        <w:t>sektora usług biznesowych,</w:t>
      </w:r>
      <w:r w:rsidR="009B7D79">
        <w:rPr>
          <w:rFonts w:ascii="Times New Roman" w:eastAsia="Times New Roman" w:hAnsi="Times New Roman" w:cs="Times New Roman"/>
          <w:lang w:eastAsia="pl-PL"/>
        </w:rPr>
        <w:t xml:space="preserve"> firm</w:t>
      </w:r>
      <w:r w:rsidR="003632D5" w:rsidRPr="00DA63D6">
        <w:rPr>
          <w:rFonts w:ascii="Times New Roman" w:eastAsia="Times New Roman" w:hAnsi="Times New Roman" w:cs="Times New Roman"/>
          <w:lang w:eastAsia="pl-PL"/>
        </w:rPr>
        <w:t xml:space="preserve"> finansow</w:t>
      </w:r>
      <w:r w:rsidR="00B45464" w:rsidRPr="00DA63D6">
        <w:rPr>
          <w:rFonts w:ascii="Times New Roman" w:eastAsia="Times New Roman" w:hAnsi="Times New Roman" w:cs="Times New Roman"/>
          <w:lang w:eastAsia="pl-PL"/>
        </w:rPr>
        <w:t xml:space="preserve">ych, </w:t>
      </w:r>
      <w:r w:rsidR="006A2238" w:rsidRPr="00DA63D6">
        <w:rPr>
          <w:rFonts w:ascii="Times New Roman" w:eastAsia="Times New Roman" w:hAnsi="Times New Roman" w:cs="Times New Roman"/>
          <w:lang w:eastAsia="pl-PL"/>
        </w:rPr>
        <w:t>doradcz</w:t>
      </w:r>
      <w:r w:rsidR="004620F7">
        <w:rPr>
          <w:rFonts w:ascii="Times New Roman" w:eastAsia="Times New Roman" w:hAnsi="Times New Roman" w:cs="Times New Roman"/>
          <w:lang w:eastAsia="pl-PL"/>
        </w:rPr>
        <w:t xml:space="preserve">ych, </w:t>
      </w:r>
      <w:r w:rsidR="00C43842">
        <w:rPr>
          <w:rFonts w:ascii="Times New Roman" w:eastAsia="Times New Roman" w:hAnsi="Times New Roman" w:cs="Times New Roman"/>
          <w:lang w:eastAsia="pl-PL"/>
        </w:rPr>
        <w:t xml:space="preserve">konsultingowych, </w:t>
      </w:r>
      <w:r w:rsidR="003632D5" w:rsidRPr="00DA63D6">
        <w:rPr>
          <w:rFonts w:ascii="Times New Roman" w:eastAsia="Times New Roman" w:hAnsi="Times New Roman" w:cs="Times New Roman"/>
          <w:lang w:eastAsia="pl-PL"/>
        </w:rPr>
        <w:t>kancelari</w:t>
      </w:r>
      <w:r w:rsidR="00B45464" w:rsidRPr="00DA63D6">
        <w:rPr>
          <w:rFonts w:ascii="Times New Roman" w:eastAsia="Times New Roman" w:hAnsi="Times New Roman" w:cs="Times New Roman"/>
          <w:lang w:eastAsia="pl-PL"/>
        </w:rPr>
        <w:t>i</w:t>
      </w:r>
      <w:r w:rsidR="003632D5" w:rsidRPr="00DA63D6">
        <w:rPr>
          <w:rFonts w:ascii="Times New Roman" w:eastAsia="Times New Roman" w:hAnsi="Times New Roman" w:cs="Times New Roman"/>
          <w:lang w:eastAsia="pl-PL"/>
        </w:rPr>
        <w:t xml:space="preserve"> prawn</w:t>
      </w:r>
      <w:r w:rsidR="00B45464" w:rsidRPr="00DA63D6">
        <w:rPr>
          <w:rFonts w:ascii="Times New Roman" w:eastAsia="Times New Roman" w:hAnsi="Times New Roman" w:cs="Times New Roman"/>
          <w:lang w:eastAsia="pl-PL"/>
        </w:rPr>
        <w:t>ych</w:t>
      </w:r>
      <w:r w:rsidR="003632D5" w:rsidRPr="00DA63D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27366" w:rsidRPr="00DA63D6">
        <w:rPr>
          <w:rFonts w:ascii="Times New Roman" w:eastAsia="Times New Roman" w:hAnsi="Times New Roman" w:cs="Times New Roman"/>
          <w:lang w:eastAsia="pl-PL"/>
        </w:rPr>
        <w:t xml:space="preserve">biur </w:t>
      </w:r>
      <w:r w:rsidR="00D93176" w:rsidRPr="00DA63D6">
        <w:rPr>
          <w:rFonts w:ascii="Times New Roman" w:eastAsia="Times New Roman" w:hAnsi="Times New Roman" w:cs="Times New Roman"/>
          <w:lang w:eastAsia="pl-PL"/>
        </w:rPr>
        <w:t xml:space="preserve">architektonicznych, </w:t>
      </w:r>
      <w:r w:rsidR="006A2238" w:rsidRPr="00DA63D6">
        <w:rPr>
          <w:rFonts w:ascii="Times New Roman" w:eastAsia="Times New Roman" w:hAnsi="Times New Roman" w:cs="Times New Roman"/>
          <w:lang w:eastAsia="pl-PL"/>
        </w:rPr>
        <w:t xml:space="preserve">agencji </w:t>
      </w:r>
      <w:r w:rsidR="003632D5" w:rsidRPr="00DA63D6">
        <w:rPr>
          <w:rFonts w:ascii="Times New Roman" w:eastAsia="Times New Roman" w:hAnsi="Times New Roman" w:cs="Times New Roman"/>
          <w:lang w:eastAsia="pl-PL"/>
        </w:rPr>
        <w:t>marketingow</w:t>
      </w:r>
      <w:r w:rsidR="00882472" w:rsidRPr="00DA63D6">
        <w:rPr>
          <w:rFonts w:ascii="Times New Roman" w:eastAsia="Times New Roman" w:hAnsi="Times New Roman" w:cs="Times New Roman"/>
          <w:lang w:eastAsia="pl-PL"/>
        </w:rPr>
        <w:t>ych</w:t>
      </w:r>
      <w:r w:rsidR="00C74A3A" w:rsidRPr="00DA63D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80E73" w:rsidRPr="00DA63D6">
        <w:rPr>
          <w:rFonts w:ascii="Times New Roman" w:eastAsia="Times New Roman" w:hAnsi="Times New Roman" w:cs="Times New Roman"/>
          <w:lang w:eastAsia="pl-PL"/>
        </w:rPr>
        <w:t>a także stowarzyszeń</w:t>
      </w:r>
      <w:r w:rsidR="00E54F04">
        <w:rPr>
          <w:rFonts w:ascii="Times New Roman" w:eastAsia="Times New Roman" w:hAnsi="Times New Roman" w:cs="Times New Roman"/>
          <w:lang w:eastAsia="pl-PL"/>
        </w:rPr>
        <w:t xml:space="preserve"> i</w:t>
      </w:r>
      <w:r w:rsidR="000D7992" w:rsidRPr="00DA63D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6DED" w:rsidRPr="00DA63D6">
        <w:rPr>
          <w:rFonts w:ascii="Times New Roman" w:eastAsia="Times New Roman" w:hAnsi="Times New Roman" w:cs="Times New Roman"/>
          <w:lang w:eastAsia="pl-PL"/>
        </w:rPr>
        <w:t xml:space="preserve">organizacji </w:t>
      </w:r>
      <w:r w:rsidR="00FE7A3C" w:rsidRPr="00DA63D6">
        <w:rPr>
          <w:rFonts w:ascii="Times New Roman" w:eastAsia="Times New Roman" w:hAnsi="Times New Roman" w:cs="Times New Roman"/>
          <w:lang w:eastAsia="pl-PL"/>
        </w:rPr>
        <w:t>międzynarodowych</w:t>
      </w:r>
      <w:r w:rsidR="00E54F04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CD3DFD">
        <w:rPr>
          <w:rFonts w:ascii="Times New Roman" w:eastAsia="Times New Roman" w:hAnsi="Times New Roman" w:cs="Times New Roman"/>
          <w:lang w:eastAsia="pl-PL"/>
        </w:rPr>
        <w:t xml:space="preserve">placówek </w:t>
      </w:r>
      <w:r w:rsidR="00FE7A3C" w:rsidRPr="00DA63D6">
        <w:rPr>
          <w:rFonts w:ascii="Times New Roman" w:eastAsia="Times New Roman" w:hAnsi="Times New Roman" w:cs="Times New Roman"/>
          <w:lang w:eastAsia="pl-PL"/>
        </w:rPr>
        <w:t>dyplomatycznych</w:t>
      </w:r>
      <w:r w:rsidR="00882472" w:rsidRPr="00DA63D6">
        <w:rPr>
          <w:rFonts w:ascii="Times New Roman" w:eastAsia="Times New Roman" w:hAnsi="Times New Roman" w:cs="Times New Roman"/>
          <w:lang w:eastAsia="pl-PL"/>
        </w:rPr>
        <w:t>.</w:t>
      </w:r>
      <w:r w:rsidR="003003EE" w:rsidRPr="00DA63D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04B398" w14:textId="400DAC53" w:rsidR="004B2AF8" w:rsidRDefault="00971394" w:rsidP="00AE0DFC">
      <w:pPr>
        <w:shd w:val="clear" w:color="auto" w:fill="FFFFFF"/>
        <w:spacing w:after="0" w:line="276" w:lineRule="auto"/>
      </w:pPr>
      <w:r>
        <w:rPr>
          <w:rFonts w:ascii="Times New Roman" w:eastAsia="Times New Roman" w:hAnsi="Times New Roman" w:cs="Times New Roman"/>
          <w:lang w:eastAsia="pl-PL"/>
        </w:rPr>
        <w:t>Poza najwyższym standardem, jaki oferują, i</w:t>
      </w:r>
      <w:r w:rsidR="00291347">
        <w:rPr>
          <w:rFonts w:ascii="Times New Roman" w:eastAsia="Times New Roman" w:hAnsi="Times New Roman" w:cs="Times New Roman"/>
          <w:lang w:eastAsia="pl-PL"/>
        </w:rPr>
        <w:t xml:space="preserve">ch </w:t>
      </w:r>
      <w:r w:rsidR="0029624E">
        <w:rPr>
          <w:rFonts w:ascii="Times New Roman" w:eastAsia="Times New Roman" w:hAnsi="Times New Roman" w:cs="Times New Roman"/>
          <w:lang w:eastAsia="pl-PL"/>
        </w:rPr>
        <w:t>mocn</w:t>
      </w:r>
      <w:r w:rsidR="00CC352B">
        <w:rPr>
          <w:rFonts w:ascii="Times New Roman" w:eastAsia="Times New Roman" w:hAnsi="Times New Roman" w:cs="Times New Roman"/>
          <w:lang w:eastAsia="pl-PL"/>
        </w:rPr>
        <w:t xml:space="preserve">ą stroną jest </w:t>
      </w:r>
      <w:r w:rsidR="00EB7AD5">
        <w:rPr>
          <w:rFonts w:ascii="Times New Roman" w:eastAsia="Times New Roman" w:hAnsi="Times New Roman" w:cs="Times New Roman"/>
          <w:lang w:eastAsia="pl-PL"/>
        </w:rPr>
        <w:t>otoczenie</w:t>
      </w:r>
      <w:r w:rsidR="003205C8">
        <w:rPr>
          <w:rFonts w:ascii="Times New Roman" w:eastAsia="Times New Roman" w:hAnsi="Times New Roman" w:cs="Times New Roman"/>
          <w:lang w:eastAsia="pl-PL"/>
        </w:rPr>
        <w:t>. Z</w:t>
      </w:r>
      <w:r w:rsidR="00C84D0B">
        <w:rPr>
          <w:rFonts w:ascii="Times New Roman" w:eastAsia="Times New Roman" w:hAnsi="Times New Roman" w:cs="Times New Roman"/>
          <w:lang w:eastAsia="pl-PL"/>
        </w:rPr>
        <w:t xml:space="preserve">lokalizowane </w:t>
      </w:r>
      <w:r w:rsidR="00796BFC">
        <w:rPr>
          <w:rFonts w:ascii="Times New Roman" w:eastAsia="Times New Roman" w:hAnsi="Times New Roman" w:cs="Times New Roman"/>
          <w:lang w:eastAsia="pl-PL"/>
        </w:rPr>
        <w:t xml:space="preserve">w najlepszych punktach </w:t>
      </w:r>
      <w:r w:rsidR="001645EA">
        <w:rPr>
          <w:rFonts w:ascii="Times New Roman" w:eastAsia="Times New Roman" w:hAnsi="Times New Roman" w:cs="Times New Roman"/>
          <w:lang w:eastAsia="pl-PL"/>
        </w:rPr>
        <w:t>Warszawy</w:t>
      </w:r>
      <w:r w:rsidR="00916CCF">
        <w:rPr>
          <w:rFonts w:ascii="Times New Roman" w:eastAsia="Times New Roman" w:hAnsi="Times New Roman" w:cs="Times New Roman"/>
          <w:lang w:eastAsia="pl-PL"/>
        </w:rPr>
        <w:t>, z</w:t>
      </w:r>
      <w:r w:rsidR="00C649AC">
        <w:rPr>
          <w:rFonts w:ascii="Times New Roman" w:eastAsia="Times New Roman" w:hAnsi="Times New Roman" w:cs="Times New Roman"/>
          <w:lang w:eastAsia="pl-PL"/>
        </w:rPr>
        <w:t>apewniają</w:t>
      </w:r>
      <w:r w:rsidR="00916C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046E">
        <w:rPr>
          <w:rFonts w:ascii="Times New Roman" w:eastAsia="Times New Roman" w:hAnsi="Times New Roman" w:cs="Times New Roman"/>
          <w:lang w:eastAsia="pl-PL"/>
        </w:rPr>
        <w:t xml:space="preserve">bezpośredni dostęp do bogatej </w:t>
      </w:r>
      <w:bookmarkStart w:id="0" w:name="23529"/>
      <w:bookmarkEnd w:id="0"/>
      <w:r w:rsidR="00E06367" w:rsidRPr="00DA63D6">
        <w:rPr>
          <w:rFonts w:ascii="Times New Roman" w:hAnsi="Times New Roman" w:cs="Times New Roman"/>
        </w:rPr>
        <w:t>infrastruktur</w:t>
      </w:r>
      <w:r w:rsidR="00C3046E">
        <w:rPr>
          <w:rFonts w:ascii="Times New Roman" w:hAnsi="Times New Roman" w:cs="Times New Roman"/>
        </w:rPr>
        <w:t>y</w:t>
      </w:r>
      <w:r w:rsidR="00E06367" w:rsidRPr="00DA63D6">
        <w:rPr>
          <w:rFonts w:ascii="Times New Roman" w:hAnsi="Times New Roman" w:cs="Times New Roman"/>
        </w:rPr>
        <w:t xml:space="preserve"> </w:t>
      </w:r>
      <w:r w:rsidR="00E1374B">
        <w:rPr>
          <w:rFonts w:ascii="Times New Roman" w:hAnsi="Times New Roman" w:cs="Times New Roman"/>
        </w:rPr>
        <w:t>miejsk</w:t>
      </w:r>
      <w:r w:rsidR="00C3046E">
        <w:rPr>
          <w:rFonts w:ascii="Times New Roman" w:hAnsi="Times New Roman" w:cs="Times New Roman"/>
        </w:rPr>
        <w:t>iej</w:t>
      </w:r>
      <w:r w:rsidR="000A478A">
        <w:rPr>
          <w:rFonts w:ascii="Times New Roman" w:hAnsi="Times New Roman" w:cs="Times New Roman"/>
        </w:rPr>
        <w:t>, a</w:t>
      </w:r>
      <w:r w:rsidR="00DF732F">
        <w:rPr>
          <w:rFonts w:ascii="Times New Roman" w:hAnsi="Times New Roman" w:cs="Times New Roman"/>
        </w:rPr>
        <w:t xml:space="preserve"> </w:t>
      </w:r>
      <w:r w:rsidR="00A55D54">
        <w:rPr>
          <w:rFonts w:ascii="Times New Roman" w:hAnsi="Times New Roman" w:cs="Times New Roman"/>
        </w:rPr>
        <w:t xml:space="preserve">często </w:t>
      </w:r>
      <w:r w:rsidR="000A478A">
        <w:rPr>
          <w:rFonts w:ascii="Times New Roman" w:hAnsi="Times New Roman" w:cs="Times New Roman"/>
        </w:rPr>
        <w:t xml:space="preserve">także </w:t>
      </w:r>
      <w:r w:rsidR="001807F7">
        <w:rPr>
          <w:rFonts w:ascii="Times New Roman" w:hAnsi="Times New Roman" w:cs="Times New Roman"/>
        </w:rPr>
        <w:t xml:space="preserve">sąsiedztwo terenów zielonych. Oferują </w:t>
      </w:r>
      <w:r w:rsidR="000C7041">
        <w:rPr>
          <w:rFonts w:ascii="Times New Roman" w:hAnsi="Times New Roman" w:cs="Times New Roman"/>
        </w:rPr>
        <w:t xml:space="preserve">widok na </w:t>
      </w:r>
      <w:r w:rsidR="00E06367" w:rsidRPr="00DA63D6">
        <w:rPr>
          <w:rFonts w:ascii="Times New Roman" w:hAnsi="Times New Roman" w:cs="Times New Roman"/>
        </w:rPr>
        <w:t>park</w:t>
      </w:r>
      <w:r w:rsidR="001C6278">
        <w:rPr>
          <w:rFonts w:ascii="Times New Roman" w:hAnsi="Times New Roman" w:cs="Times New Roman"/>
        </w:rPr>
        <w:t>i</w:t>
      </w:r>
      <w:r w:rsidR="000C7041">
        <w:rPr>
          <w:rFonts w:ascii="Times New Roman" w:hAnsi="Times New Roman" w:cs="Times New Roman"/>
        </w:rPr>
        <w:t xml:space="preserve"> </w:t>
      </w:r>
      <w:r w:rsidR="009B61BF">
        <w:rPr>
          <w:rFonts w:ascii="Times New Roman" w:hAnsi="Times New Roman" w:cs="Times New Roman"/>
        </w:rPr>
        <w:t>i</w:t>
      </w:r>
      <w:r w:rsidR="001C6278">
        <w:rPr>
          <w:rFonts w:ascii="Times New Roman" w:hAnsi="Times New Roman" w:cs="Times New Roman"/>
        </w:rPr>
        <w:t xml:space="preserve"> </w:t>
      </w:r>
      <w:r w:rsidR="007D1A6B">
        <w:rPr>
          <w:rFonts w:ascii="Times New Roman" w:hAnsi="Times New Roman" w:cs="Times New Roman"/>
        </w:rPr>
        <w:t>strefy</w:t>
      </w:r>
      <w:r w:rsidR="001C6278">
        <w:rPr>
          <w:rFonts w:ascii="Times New Roman" w:hAnsi="Times New Roman" w:cs="Times New Roman"/>
        </w:rPr>
        <w:t xml:space="preserve"> rekreacyjne, </w:t>
      </w:r>
      <w:r w:rsidR="006933CC">
        <w:rPr>
          <w:rFonts w:ascii="Times New Roman" w:hAnsi="Times New Roman" w:cs="Times New Roman"/>
        </w:rPr>
        <w:t xml:space="preserve">jak również </w:t>
      </w:r>
      <w:r w:rsidR="00CC3154">
        <w:rPr>
          <w:rFonts w:ascii="Times New Roman" w:hAnsi="Times New Roman" w:cs="Times New Roman"/>
        </w:rPr>
        <w:t xml:space="preserve">najciekawsze </w:t>
      </w:r>
      <w:r w:rsidR="00CB020D">
        <w:rPr>
          <w:rFonts w:ascii="Times New Roman" w:hAnsi="Times New Roman" w:cs="Times New Roman"/>
        </w:rPr>
        <w:t xml:space="preserve">deptaki i </w:t>
      </w:r>
      <w:r w:rsidR="00CB020D" w:rsidRPr="00AE0DFC">
        <w:rPr>
          <w:rFonts w:ascii="Times New Roman" w:hAnsi="Times New Roman" w:cs="Times New Roman"/>
        </w:rPr>
        <w:t xml:space="preserve">skwery </w:t>
      </w:r>
      <w:r w:rsidR="00150354">
        <w:rPr>
          <w:rFonts w:ascii="Times New Roman" w:hAnsi="Times New Roman" w:cs="Times New Roman"/>
        </w:rPr>
        <w:t xml:space="preserve">miejskie </w:t>
      </w:r>
      <w:r w:rsidR="007159CE">
        <w:rPr>
          <w:rFonts w:ascii="Times New Roman" w:hAnsi="Times New Roman" w:cs="Times New Roman"/>
        </w:rPr>
        <w:t xml:space="preserve">oraz </w:t>
      </w:r>
      <w:bookmarkStart w:id="1" w:name="15645"/>
      <w:bookmarkStart w:id="2" w:name="72761"/>
      <w:bookmarkEnd w:id="1"/>
      <w:bookmarkEnd w:id="2"/>
      <w:r w:rsidR="000C40BC" w:rsidRPr="00AE0DFC">
        <w:rPr>
          <w:rFonts w:ascii="Times New Roman" w:hAnsi="Times New Roman" w:cs="Times New Roman"/>
        </w:rPr>
        <w:t>kultow</w:t>
      </w:r>
      <w:r w:rsidR="007159CE">
        <w:rPr>
          <w:rFonts w:ascii="Times New Roman" w:hAnsi="Times New Roman" w:cs="Times New Roman"/>
        </w:rPr>
        <w:t>e</w:t>
      </w:r>
      <w:r w:rsidR="000C40BC" w:rsidRPr="00AE0DFC">
        <w:rPr>
          <w:rFonts w:ascii="Times New Roman" w:hAnsi="Times New Roman" w:cs="Times New Roman"/>
        </w:rPr>
        <w:t xml:space="preserve"> </w:t>
      </w:r>
      <w:r w:rsidR="0055756E">
        <w:rPr>
          <w:rFonts w:ascii="Times New Roman" w:hAnsi="Times New Roman" w:cs="Times New Roman"/>
        </w:rPr>
        <w:t xml:space="preserve">miejsca </w:t>
      </w:r>
      <w:r w:rsidR="000C40BC" w:rsidRPr="00AE0DFC">
        <w:rPr>
          <w:rFonts w:ascii="Times New Roman" w:hAnsi="Times New Roman" w:cs="Times New Roman"/>
        </w:rPr>
        <w:t>na mapie Warszawy</w:t>
      </w:r>
      <w:r w:rsidR="0055756E">
        <w:rPr>
          <w:rFonts w:ascii="Times New Roman" w:hAnsi="Times New Roman" w:cs="Times New Roman"/>
        </w:rPr>
        <w:t xml:space="preserve">. </w:t>
      </w:r>
      <w:r w:rsidR="00D74E8E">
        <w:rPr>
          <w:rFonts w:ascii="Times New Roman" w:hAnsi="Times New Roman" w:cs="Times New Roman"/>
        </w:rPr>
        <w:t>W</w:t>
      </w:r>
      <w:r w:rsidR="00703C38" w:rsidRPr="00AE0DFC">
        <w:rPr>
          <w:rFonts w:ascii="Times New Roman" w:hAnsi="Times New Roman" w:cs="Times New Roman"/>
        </w:rPr>
        <w:t>yznacznikiem</w:t>
      </w:r>
      <w:r w:rsidR="00F16A3D">
        <w:rPr>
          <w:rFonts w:ascii="Times New Roman" w:hAnsi="Times New Roman" w:cs="Times New Roman"/>
        </w:rPr>
        <w:t xml:space="preserve"> </w:t>
      </w:r>
      <w:r w:rsidR="007F30B2">
        <w:rPr>
          <w:rFonts w:ascii="Times New Roman" w:hAnsi="Times New Roman" w:cs="Times New Roman"/>
        </w:rPr>
        <w:t>ich atrakcyjności jes</w:t>
      </w:r>
      <w:r w:rsidR="00703C38" w:rsidRPr="00AE0DFC">
        <w:rPr>
          <w:rFonts w:ascii="Times New Roman" w:hAnsi="Times New Roman" w:cs="Times New Roman"/>
        </w:rPr>
        <w:t xml:space="preserve">t też </w:t>
      </w:r>
      <w:r w:rsidR="007F30B2">
        <w:rPr>
          <w:rFonts w:ascii="Times New Roman" w:hAnsi="Times New Roman" w:cs="Times New Roman"/>
        </w:rPr>
        <w:t xml:space="preserve">nierzadko </w:t>
      </w:r>
      <w:r w:rsidR="00703C38" w:rsidRPr="00AE0DFC">
        <w:rPr>
          <w:rFonts w:ascii="Times New Roman" w:hAnsi="Times New Roman" w:cs="Times New Roman"/>
        </w:rPr>
        <w:t>zaplecze handlowo-usługowe, a nawet rozrywkowe</w:t>
      </w:r>
      <w:r w:rsidR="00AD4504">
        <w:rPr>
          <w:rFonts w:ascii="Times New Roman" w:hAnsi="Times New Roman" w:cs="Times New Roman"/>
        </w:rPr>
        <w:t xml:space="preserve">. </w:t>
      </w:r>
      <w:r w:rsidR="0045003E">
        <w:rPr>
          <w:rFonts w:ascii="Times New Roman" w:hAnsi="Times New Roman" w:cs="Times New Roman"/>
        </w:rPr>
        <w:t>P</w:t>
      </w:r>
      <w:r w:rsidR="00AB0AD2">
        <w:rPr>
          <w:rFonts w:ascii="Times New Roman" w:hAnsi="Times New Roman" w:cs="Times New Roman"/>
        </w:rPr>
        <w:t>rojektowane</w:t>
      </w:r>
      <w:r w:rsidR="008D102F">
        <w:rPr>
          <w:rFonts w:ascii="Times New Roman" w:hAnsi="Times New Roman" w:cs="Times New Roman"/>
        </w:rPr>
        <w:t xml:space="preserve"> </w:t>
      </w:r>
      <w:r w:rsidR="00914CDF">
        <w:rPr>
          <w:rFonts w:ascii="Times New Roman" w:hAnsi="Times New Roman" w:cs="Times New Roman"/>
        </w:rPr>
        <w:t xml:space="preserve">jako </w:t>
      </w:r>
      <w:r w:rsidR="00F34AAC">
        <w:rPr>
          <w:rFonts w:ascii="Times New Roman" w:hAnsi="Times New Roman" w:cs="Times New Roman"/>
        </w:rPr>
        <w:t xml:space="preserve">budynki </w:t>
      </w:r>
      <w:r w:rsidR="00703C38" w:rsidRPr="00AE0DFC">
        <w:rPr>
          <w:rFonts w:ascii="Times New Roman" w:hAnsi="Times New Roman" w:cs="Times New Roman"/>
        </w:rPr>
        <w:t xml:space="preserve">mixed-use </w:t>
      </w:r>
      <w:r w:rsidR="008D102F">
        <w:rPr>
          <w:rFonts w:ascii="Times New Roman" w:hAnsi="Times New Roman" w:cs="Times New Roman"/>
        </w:rPr>
        <w:t xml:space="preserve">w </w:t>
      </w:r>
      <w:r w:rsidR="00B77B24">
        <w:rPr>
          <w:rFonts w:ascii="Times New Roman" w:hAnsi="Times New Roman" w:cs="Times New Roman"/>
        </w:rPr>
        <w:t xml:space="preserve">wielu </w:t>
      </w:r>
      <w:r w:rsidR="008D102F">
        <w:rPr>
          <w:rFonts w:ascii="Times New Roman" w:hAnsi="Times New Roman" w:cs="Times New Roman"/>
        </w:rPr>
        <w:t xml:space="preserve">przypadkach </w:t>
      </w:r>
      <w:r w:rsidR="00703C38" w:rsidRPr="00AE0DFC">
        <w:rPr>
          <w:rFonts w:ascii="Times New Roman" w:hAnsi="Times New Roman" w:cs="Times New Roman"/>
        </w:rPr>
        <w:t>łącz</w:t>
      </w:r>
      <w:r w:rsidR="00F34AAC">
        <w:rPr>
          <w:rFonts w:ascii="Times New Roman" w:hAnsi="Times New Roman" w:cs="Times New Roman"/>
        </w:rPr>
        <w:t xml:space="preserve">ą </w:t>
      </w:r>
      <w:r w:rsidR="00703C38" w:rsidRPr="00AE0DFC">
        <w:rPr>
          <w:rFonts w:ascii="Times New Roman" w:hAnsi="Times New Roman" w:cs="Times New Roman"/>
        </w:rPr>
        <w:t>powierzchni</w:t>
      </w:r>
      <w:r w:rsidR="00A40AA2">
        <w:rPr>
          <w:rFonts w:ascii="Times New Roman" w:hAnsi="Times New Roman" w:cs="Times New Roman"/>
        </w:rPr>
        <w:t>ę</w:t>
      </w:r>
      <w:r w:rsidR="00703C38" w:rsidRPr="00AE0DFC">
        <w:rPr>
          <w:rFonts w:ascii="Times New Roman" w:hAnsi="Times New Roman" w:cs="Times New Roman"/>
        </w:rPr>
        <w:t xml:space="preserve"> biurow</w:t>
      </w:r>
      <w:r w:rsidR="00A40AA2">
        <w:rPr>
          <w:rFonts w:ascii="Times New Roman" w:hAnsi="Times New Roman" w:cs="Times New Roman"/>
        </w:rPr>
        <w:t xml:space="preserve">ą </w:t>
      </w:r>
      <w:r w:rsidR="00703C38" w:rsidRPr="00AE0DFC">
        <w:rPr>
          <w:rFonts w:ascii="Times New Roman" w:hAnsi="Times New Roman" w:cs="Times New Roman"/>
        </w:rPr>
        <w:t>z ofertą handlową</w:t>
      </w:r>
      <w:r w:rsidR="00A40AA2">
        <w:rPr>
          <w:rFonts w:ascii="Times New Roman" w:hAnsi="Times New Roman" w:cs="Times New Roman"/>
        </w:rPr>
        <w:t>, gastronomiczną</w:t>
      </w:r>
      <w:r w:rsidR="00CB2CB3">
        <w:rPr>
          <w:rFonts w:ascii="Times New Roman" w:hAnsi="Times New Roman" w:cs="Times New Roman"/>
        </w:rPr>
        <w:t>, usługow</w:t>
      </w:r>
      <w:r w:rsidR="00535519">
        <w:rPr>
          <w:rFonts w:ascii="Times New Roman" w:hAnsi="Times New Roman" w:cs="Times New Roman"/>
        </w:rPr>
        <w:t xml:space="preserve">ą i </w:t>
      </w:r>
      <w:r w:rsidR="00930F7D">
        <w:rPr>
          <w:rFonts w:ascii="Times New Roman" w:hAnsi="Times New Roman" w:cs="Times New Roman"/>
        </w:rPr>
        <w:t>k</w:t>
      </w:r>
      <w:r w:rsidR="00CA490F">
        <w:rPr>
          <w:rFonts w:ascii="Times New Roman" w:hAnsi="Times New Roman" w:cs="Times New Roman"/>
        </w:rPr>
        <w:t xml:space="preserve">ulturalną. </w:t>
      </w:r>
      <w:r w:rsidR="00AD6714">
        <w:rPr>
          <w:rFonts w:ascii="Times New Roman" w:hAnsi="Times New Roman" w:cs="Times New Roman"/>
        </w:rPr>
        <w:t xml:space="preserve"> </w:t>
      </w:r>
      <w:r w:rsidR="00703C38" w:rsidRPr="00690ED1">
        <w:t xml:space="preserve"> </w:t>
      </w:r>
      <w:r w:rsidR="009E0703">
        <w:t xml:space="preserve"> </w:t>
      </w:r>
    </w:p>
    <w:p w14:paraId="13AD9F60" w14:textId="313A2645" w:rsidR="00522A61" w:rsidRPr="003534DE" w:rsidRDefault="007168DD" w:rsidP="00690ED1">
      <w:pPr>
        <w:pStyle w:val="NormalnyWeb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Warszawskie p</w:t>
      </w:r>
      <w:r w:rsidR="003534DE" w:rsidRPr="003534DE">
        <w:rPr>
          <w:b/>
          <w:bCs/>
          <w:sz w:val="22"/>
          <w:szCs w:val="22"/>
        </w:rPr>
        <w:t xml:space="preserve">erełki </w:t>
      </w:r>
      <w:r>
        <w:rPr>
          <w:b/>
          <w:bCs/>
          <w:sz w:val="22"/>
          <w:szCs w:val="22"/>
        </w:rPr>
        <w:t>b</w:t>
      </w:r>
      <w:r w:rsidR="003534DE" w:rsidRPr="003534DE">
        <w:rPr>
          <w:b/>
          <w:bCs/>
          <w:sz w:val="22"/>
          <w:szCs w:val="22"/>
        </w:rPr>
        <w:t>iurowe</w:t>
      </w:r>
    </w:p>
    <w:p w14:paraId="12994236" w14:textId="2EE0394A" w:rsidR="00F77C37" w:rsidRDefault="003A3119" w:rsidP="00F77C3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Jednym z </w:t>
      </w:r>
      <w:r w:rsidR="00F77C37">
        <w:rPr>
          <w:rFonts w:ascii="Times New Roman" w:eastAsia="Times New Roman" w:hAnsi="Times New Roman" w:cs="Times New Roman"/>
        </w:rPr>
        <w:t xml:space="preserve">najbardziej rozpoznawalnych i reprezentacyjnych </w:t>
      </w:r>
      <w:r w:rsidR="00B14159">
        <w:rPr>
          <w:rFonts w:ascii="Times New Roman" w:eastAsia="Times New Roman" w:hAnsi="Times New Roman" w:cs="Times New Roman"/>
        </w:rPr>
        <w:t xml:space="preserve">butikowych biurowców w Warszawie jest </w:t>
      </w:r>
      <w:r w:rsidR="00B14159" w:rsidRPr="0046112D">
        <w:rPr>
          <w:rFonts w:ascii="Times New Roman" w:eastAsia="Times New Roman" w:hAnsi="Times New Roman" w:cs="Times New Roman"/>
          <w:b/>
          <w:bCs/>
        </w:rPr>
        <w:t>Centrum Królewska</w:t>
      </w:r>
      <w:r w:rsidR="00162905">
        <w:rPr>
          <w:rFonts w:ascii="Times New Roman" w:eastAsia="Times New Roman" w:hAnsi="Times New Roman" w:cs="Times New Roman"/>
        </w:rPr>
        <w:t xml:space="preserve">. </w:t>
      </w:r>
      <w:r w:rsidR="009158C4">
        <w:rPr>
          <w:rFonts w:ascii="Times New Roman" w:eastAsia="Times New Roman" w:hAnsi="Times New Roman" w:cs="Times New Roman"/>
        </w:rPr>
        <w:t>Wysokiej klasy b</w:t>
      </w:r>
      <w:r w:rsidR="00162905">
        <w:rPr>
          <w:rFonts w:ascii="Times New Roman" w:eastAsia="Times New Roman" w:hAnsi="Times New Roman" w:cs="Times New Roman"/>
        </w:rPr>
        <w:t>udynek</w:t>
      </w:r>
      <w:r w:rsidR="009158C4">
        <w:rPr>
          <w:rFonts w:ascii="Times New Roman" w:eastAsia="Times New Roman" w:hAnsi="Times New Roman" w:cs="Times New Roman"/>
        </w:rPr>
        <w:t>,</w:t>
      </w:r>
      <w:r w:rsidR="00162905">
        <w:rPr>
          <w:rFonts w:ascii="Times New Roman" w:eastAsia="Times New Roman" w:hAnsi="Times New Roman" w:cs="Times New Roman"/>
        </w:rPr>
        <w:t xml:space="preserve"> z</w:t>
      </w:r>
      <w:r w:rsidR="00BD502E">
        <w:rPr>
          <w:rFonts w:ascii="Times New Roman" w:eastAsia="Times New Roman" w:hAnsi="Times New Roman" w:cs="Times New Roman"/>
        </w:rPr>
        <w:t xml:space="preserve">aprojektowany w pracowni </w:t>
      </w:r>
      <w:r w:rsidR="00BD502E" w:rsidRPr="006A42F1">
        <w:rPr>
          <w:rFonts w:ascii="Times New Roman" w:eastAsia="Times New Roman" w:hAnsi="Times New Roman" w:cs="Times New Roman"/>
        </w:rPr>
        <w:t>APA Kuryłowicz &amp; Associates</w:t>
      </w:r>
      <w:r w:rsidR="00162905">
        <w:rPr>
          <w:rFonts w:ascii="Times New Roman" w:eastAsia="Times New Roman" w:hAnsi="Times New Roman" w:cs="Times New Roman"/>
        </w:rPr>
        <w:t xml:space="preserve">, </w:t>
      </w:r>
      <w:r w:rsidR="00F77C37">
        <w:rPr>
          <w:rFonts w:ascii="Times New Roman" w:eastAsia="Times New Roman" w:hAnsi="Times New Roman" w:cs="Times New Roman"/>
        </w:rPr>
        <w:t xml:space="preserve">położony </w:t>
      </w:r>
      <w:r w:rsidR="007813C8">
        <w:rPr>
          <w:rFonts w:ascii="Times New Roman" w:eastAsia="Times New Roman" w:hAnsi="Times New Roman" w:cs="Times New Roman"/>
        </w:rPr>
        <w:t xml:space="preserve">jest </w:t>
      </w:r>
      <w:r w:rsidR="00F77C37">
        <w:rPr>
          <w:rFonts w:ascii="Times New Roman" w:eastAsia="Times New Roman" w:hAnsi="Times New Roman" w:cs="Times New Roman"/>
        </w:rPr>
        <w:t xml:space="preserve">w sercu miasta, przy skrzyżowaniu </w:t>
      </w:r>
      <w:r w:rsidR="00F77C37" w:rsidRPr="006A42F1">
        <w:rPr>
          <w:rFonts w:ascii="Times New Roman" w:eastAsia="Times New Roman" w:hAnsi="Times New Roman" w:cs="Times New Roman"/>
        </w:rPr>
        <w:t>ulic</w:t>
      </w:r>
      <w:r w:rsidR="00F77C37">
        <w:rPr>
          <w:rFonts w:ascii="Times New Roman" w:eastAsia="Times New Roman" w:hAnsi="Times New Roman" w:cs="Times New Roman"/>
        </w:rPr>
        <w:t>y</w:t>
      </w:r>
      <w:r w:rsidR="00F77C37" w:rsidRPr="006A42F1">
        <w:rPr>
          <w:rFonts w:ascii="Times New Roman" w:eastAsia="Times New Roman" w:hAnsi="Times New Roman" w:cs="Times New Roman"/>
        </w:rPr>
        <w:t xml:space="preserve"> Marszałkowskiej </w:t>
      </w:r>
      <w:r w:rsidR="00F77C37">
        <w:rPr>
          <w:rFonts w:ascii="Times New Roman" w:eastAsia="Times New Roman" w:hAnsi="Times New Roman" w:cs="Times New Roman"/>
        </w:rPr>
        <w:t xml:space="preserve">z </w:t>
      </w:r>
      <w:r w:rsidR="00F77C37" w:rsidRPr="006A42F1">
        <w:rPr>
          <w:rFonts w:ascii="Times New Roman" w:eastAsia="Times New Roman" w:hAnsi="Times New Roman" w:cs="Times New Roman"/>
        </w:rPr>
        <w:t>Królewsk</w:t>
      </w:r>
      <w:r w:rsidR="00F77C37">
        <w:rPr>
          <w:rFonts w:ascii="Times New Roman" w:eastAsia="Times New Roman" w:hAnsi="Times New Roman" w:cs="Times New Roman"/>
        </w:rPr>
        <w:t xml:space="preserve">ą, naprzeciw </w:t>
      </w:r>
      <w:r w:rsidR="00F77C37" w:rsidRPr="006A42F1">
        <w:rPr>
          <w:rFonts w:ascii="Times New Roman" w:eastAsia="Times New Roman" w:hAnsi="Times New Roman" w:cs="Times New Roman"/>
        </w:rPr>
        <w:t>Ogrodu Saskiego</w:t>
      </w:r>
      <w:r w:rsidR="00BD502E">
        <w:rPr>
          <w:rFonts w:ascii="Times New Roman" w:eastAsia="Times New Roman" w:hAnsi="Times New Roman" w:cs="Times New Roman"/>
        </w:rPr>
        <w:t xml:space="preserve">. </w:t>
      </w:r>
      <w:r w:rsidR="00A1553F">
        <w:rPr>
          <w:rFonts w:ascii="Times New Roman" w:eastAsia="Times New Roman" w:hAnsi="Times New Roman" w:cs="Times New Roman"/>
        </w:rPr>
        <w:t>Jego c</w:t>
      </w:r>
      <w:r w:rsidR="00186923">
        <w:rPr>
          <w:rFonts w:ascii="Times New Roman" w:eastAsia="Times New Roman" w:hAnsi="Times New Roman" w:cs="Times New Roman"/>
        </w:rPr>
        <w:t>harakterystyczna bryła</w:t>
      </w:r>
      <w:r w:rsidR="00033367">
        <w:rPr>
          <w:rFonts w:ascii="Times New Roman" w:eastAsia="Times New Roman" w:hAnsi="Times New Roman" w:cs="Times New Roman"/>
        </w:rPr>
        <w:t>, przypominająca zwiniętą kartkę papieru, załamaną pod kątem prostym od strony sąsiadujących z nim budynków</w:t>
      </w:r>
      <w:r w:rsidR="00186923">
        <w:rPr>
          <w:rFonts w:ascii="Times New Roman" w:eastAsia="Times New Roman" w:hAnsi="Times New Roman" w:cs="Times New Roman"/>
        </w:rPr>
        <w:t xml:space="preserve"> </w:t>
      </w:r>
      <w:r w:rsidR="00033367">
        <w:rPr>
          <w:rFonts w:ascii="Times New Roman" w:eastAsia="Times New Roman" w:hAnsi="Times New Roman" w:cs="Times New Roman"/>
        </w:rPr>
        <w:t>oraz</w:t>
      </w:r>
      <w:r w:rsidR="00186923">
        <w:rPr>
          <w:rFonts w:ascii="Times New Roman" w:eastAsia="Times New Roman" w:hAnsi="Times New Roman" w:cs="Times New Roman"/>
        </w:rPr>
        <w:t xml:space="preserve"> e</w:t>
      </w:r>
      <w:r w:rsidR="00F77C37">
        <w:rPr>
          <w:rFonts w:ascii="Times New Roman" w:eastAsia="Times New Roman" w:hAnsi="Times New Roman" w:cs="Times New Roman"/>
        </w:rPr>
        <w:t>lewacj</w:t>
      </w:r>
      <w:r w:rsidR="00186923">
        <w:rPr>
          <w:rFonts w:ascii="Times New Roman" w:eastAsia="Times New Roman" w:hAnsi="Times New Roman" w:cs="Times New Roman"/>
        </w:rPr>
        <w:t xml:space="preserve">a </w:t>
      </w:r>
      <w:r w:rsidR="00F77C37">
        <w:rPr>
          <w:rFonts w:ascii="Times New Roman" w:eastAsia="Times New Roman" w:hAnsi="Times New Roman" w:cs="Times New Roman"/>
        </w:rPr>
        <w:t xml:space="preserve">z </w:t>
      </w:r>
      <w:r w:rsidR="00F77C37" w:rsidRPr="006A42F1">
        <w:rPr>
          <w:rFonts w:ascii="Times New Roman" w:eastAsia="Times New Roman" w:hAnsi="Times New Roman" w:cs="Times New Roman"/>
        </w:rPr>
        <w:t xml:space="preserve">płyt z </w:t>
      </w:r>
      <w:r w:rsidR="00F77C37">
        <w:rPr>
          <w:rFonts w:ascii="Times New Roman" w:eastAsia="Times New Roman" w:hAnsi="Times New Roman" w:cs="Times New Roman"/>
        </w:rPr>
        <w:t>ekologicznego</w:t>
      </w:r>
      <w:r w:rsidR="00424766">
        <w:rPr>
          <w:rFonts w:ascii="Times New Roman" w:eastAsia="Times New Roman" w:hAnsi="Times New Roman" w:cs="Times New Roman"/>
        </w:rPr>
        <w:t xml:space="preserve"> </w:t>
      </w:r>
      <w:r w:rsidR="00424766" w:rsidRPr="006A42F1">
        <w:rPr>
          <w:rFonts w:ascii="Times New Roman" w:eastAsia="Times New Roman" w:hAnsi="Times New Roman" w:cs="Times New Roman"/>
        </w:rPr>
        <w:t>spieku ceramicznego</w:t>
      </w:r>
      <w:r w:rsidR="00F77C37">
        <w:rPr>
          <w:rFonts w:ascii="Times New Roman" w:eastAsia="Times New Roman" w:hAnsi="Times New Roman" w:cs="Times New Roman"/>
        </w:rPr>
        <w:t xml:space="preserve"> </w:t>
      </w:r>
      <w:r w:rsidR="000F40E7">
        <w:rPr>
          <w:rFonts w:ascii="Times New Roman" w:eastAsia="Times New Roman" w:hAnsi="Times New Roman" w:cs="Times New Roman"/>
        </w:rPr>
        <w:t xml:space="preserve">nadają mu </w:t>
      </w:r>
      <w:r w:rsidR="00C53943">
        <w:rPr>
          <w:rFonts w:ascii="Times New Roman" w:eastAsia="Times New Roman" w:hAnsi="Times New Roman" w:cs="Times New Roman"/>
        </w:rPr>
        <w:t xml:space="preserve">niepowtarzalny </w:t>
      </w:r>
      <w:r w:rsidR="00BF661B">
        <w:rPr>
          <w:rFonts w:ascii="Times New Roman" w:eastAsia="Times New Roman" w:hAnsi="Times New Roman" w:cs="Times New Roman"/>
        </w:rPr>
        <w:t>wygląd. Z</w:t>
      </w:r>
      <w:r w:rsidR="00F77C37">
        <w:rPr>
          <w:rFonts w:ascii="Times New Roman" w:eastAsia="Times New Roman" w:hAnsi="Times New Roman" w:cs="Times New Roman"/>
        </w:rPr>
        <w:t xml:space="preserve"> górnych pięter budynku roztacza się </w:t>
      </w:r>
      <w:r w:rsidR="00873BE8">
        <w:rPr>
          <w:rFonts w:ascii="Times New Roman" w:eastAsia="Times New Roman" w:hAnsi="Times New Roman" w:cs="Times New Roman"/>
        </w:rPr>
        <w:t>niezapomniany w</w:t>
      </w:r>
      <w:r w:rsidR="00F77C37">
        <w:rPr>
          <w:rFonts w:ascii="Times New Roman" w:eastAsia="Times New Roman" w:hAnsi="Times New Roman" w:cs="Times New Roman"/>
        </w:rPr>
        <w:t>idok na</w:t>
      </w:r>
      <w:r w:rsidR="00976076">
        <w:rPr>
          <w:rFonts w:ascii="Times New Roman" w:eastAsia="Times New Roman" w:hAnsi="Times New Roman" w:cs="Times New Roman"/>
        </w:rPr>
        <w:t xml:space="preserve"> </w:t>
      </w:r>
      <w:r w:rsidR="00F77C37">
        <w:rPr>
          <w:rFonts w:ascii="Times New Roman" w:eastAsia="Times New Roman" w:hAnsi="Times New Roman" w:cs="Times New Roman"/>
        </w:rPr>
        <w:t xml:space="preserve">korony drzew Ogrodu </w:t>
      </w:r>
      <w:r w:rsidR="00F77C37" w:rsidRPr="006A42F1">
        <w:rPr>
          <w:rFonts w:ascii="Times New Roman" w:eastAsia="Times New Roman" w:hAnsi="Times New Roman" w:cs="Times New Roman"/>
        </w:rPr>
        <w:t>Saski</w:t>
      </w:r>
      <w:r w:rsidR="00F77C37">
        <w:rPr>
          <w:rFonts w:ascii="Times New Roman" w:eastAsia="Times New Roman" w:hAnsi="Times New Roman" w:cs="Times New Roman"/>
        </w:rPr>
        <w:t>ego</w:t>
      </w:r>
      <w:r w:rsidR="00305F94">
        <w:rPr>
          <w:rFonts w:ascii="Times New Roman" w:eastAsia="Times New Roman" w:hAnsi="Times New Roman" w:cs="Times New Roman"/>
        </w:rPr>
        <w:t xml:space="preserve">, a w dalszej perspektywie na </w:t>
      </w:r>
      <w:r w:rsidR="00F77C37" w:rsidRPr="006A42F1">
        <w:rPr>
          <w:rFonts w:ascii="Times New Roman" w:eastAsia="Times New Roman" w:hAnsi="Times New Roman" w:cs="Times New Roman"/>
        </w:rPr>
        <w:t xml:space="preserve">czerwone dachy </w:t>
      </w:r>
      <w:r w:rsidR="00F77C37">
        <w:rPr>
          <w:rFonts w:ascii="Times New Roman" w:eastAsia="Times New Roman" w:hAnsi="Times New Roman" w:cs="Times New Roman"/>
        </w:rPr>
        <w:t xml:space="preserve">budynków </w:t>
      </w:r>
      <w:r w:rsidR="00F77C37" w:rsidRPr="006A42F1">
        <w:rPr>
          <w:rFonts w:ascii="Times New Roman" w:eastAsia="Times New Roman" w:hAnsi="Times New Roman" w:cs="Times New Roman"/>
        </w:rPr>
        <w:t>Starego Miasta.</w:t>
      </w:r>
      <w:r w:rsidR="00380D71">
        <w:rPr>
          <w:rFonts w:ascii="Times New Roman" w:eastAsia="Times New Roman" w:hAnsi="Times New Roman" w:cs="Times New Roman"/>
        </w:rPr>
        <w:t xml:space="preserve"> Obiekt zapewnia najnowocześniejsze rozwiązania techniczne, wygodny parking i praktyczne rozwiązania dla rowerzystów.  </w:t>
      </w:r>
      <w:r w:rsidR="00F77C37" w:rsidRPr="006A42F1">
        <w:rPr>
          <w:rFonts w:ascii="Times New Roman" w:eastAsia="Times New Roman" w:hAnsi="Times New Roman" w:cs="Times New Roman"/>
        </w:rPr>
        <w:t xml:space="preserve"> </w:t>
      </w:r>
      <w:r w:rsidR="008A0F46">
        <w:rPr>
          <w:rFonts w:ascii="Times New Roman" w:eastAsia="Times New Roman" w:hAnsi="Times New Roman" w:cs="Times New Roman"/>
        </w:rPr>
        <w:t xml:space="preserve"> </w:t>
      </w:r>
    </w:p>
    <w:p w14:paraId="701F94C0" w14:textId="6516AACB" w:rsidR="00E271AD" w:rsidRDefault="002A14C2" w:rsidP="00E271AD">
      <w:pPr>
        <w:pStyle w:val="NormalnyWeb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Nie</w:t>
      </w:r>
      <w:r w:rsidR="00F53322">
        <w:rPr>
          <w:sz w:val="22"/>
          <w:szCs w:val="22"/>
        </w:rPr>
        <w:t xml:space="preserve">opodal </w:t>
      </w:r>
      <w:r w:rsidR="00AD343A">
        <w:rPr>
          <w:sz w:val="22"/>
          <w:szCs w:val="22"/>
        </w:rPr>
        <w:t xml:space="preserve">biurowca </w:t>
      </w:r>
      <w:r w:rsidR="00AD343A" w:rsidRPr="0046112D">
        <w:rPr>
          <w:sz w:val="22"/>
          <w:szCs w:val="22"/>
        </w:rPr>
        <w:t>Centrum Królewskiej</w:t>
      </w:r>
      <w:r w:rsidR="00AD343A">
        <w:rPr>
          <w:sz w:val="22"/>
          <w:szCs w:val="22"/>
        </w:rPr>
        <w:t xml:space="preserve"> </w:t>
      </w:r>
      <w:r w:rsidR="00F53322">
        <w:rPr>
          <w:sz w:val="22"/>
          <w:szCs w:val="22"/>
        </w:rPr>
        <w:t xml:space="preserve">położony jest </w:t>
      </w:r>
      <w:r w:rsidR="00AD343A">
        <w:rPr>
          <w:sz w:val="22"/>
          <w:szCs w:val="22"/>
        </w:rPr>
        <w:t xml:space="preserve">odrestaurowany </w:t>
      </w:r>
      <w:r w:rsidR="00F53322">
        <w:rPr>
          <w:sz w:val="22"/>
          <w:szCs w:val="22"/>
        </w:rPr>
        <w:t xml:space="preserve">budynek biurowy </w:t>
      </w:r>
      <w:r w:rsidR="00703C38" w:rsidRPr="0046112D">
        <w:rPr>
          <w:b/>
          <w:bCs/>
          <w:sz w:val="22"/>
          <w:szCs w:val="22"/>
        </w:rPr>
        <w:t>Plac Bankowy 1</w:t>
      </w:r>
      <w:r w:rsidR="00E91860">
        <w:rPr>
          <w:sz w:val="22"/>
          <w:szCs w:val="22"/>
        </w:rPr>
        <w:t xml:space="preserve">. </w:t>
      </w:r>
      <w:r w:rsidR="009F4E87">
        <w:rPr>
          <w:sz w:val="22"/>
          <w:szCs w:val="22"/>
        </w:rPr>
        <w:t>Oferuje</w:t>
      </w:r>
      <w:r w:rsidR="00C86338">
        <w:rPr>
          <w:sz w:val="22"/>
          <w:szCs w:val="22"/>
        </w:rPr>
        <w:t xml:space="preserve"> </w:t>
      </w:r>
      <w:r w:rsidR="00DF100C">
        <w:rPr>
          <w:sz w:val="22"/>
          <w:szCs w:val="22"/>
        </w:rPr>
        <w:t xml:space="preserve">najwyższej jakości </w:t>
      </w:r>
      <w:r w:rsidR="002B3DB3">
        <w:rPr>
          <w:sz w:val="22"/>
          <w:szCs w:val="22"/>
        </w:rPr>
        <w:t>biura</w:t>
      </w:r>
      <w:r w:rsidR="00DF100C">
        <w:rPr>
          <w:sz w:val="22"/>
          <w:szCs w:val="22"/>
        </w:rPr>
        <w:t xml:space="preserve"> </w:t>
      </w:r>
      <w:r w:rsidR="00703C38" w:rsidRPr="00690ED1">
        <w:rPr>
          <w:sz w:val="22"/>
          <w:szCs w:val="22"/>
        </w:rPr>
        <w:t xml:space="preserve">w </w:t>
      </w:r>
      <w:r w:rsidR="00A201E5">
        <w:rPr>
          <w:sz w:val="22"/>
          <w:szCs w:val="22"/>
        </w:rPr>
        <w:t xml:space="preserve">historycznych </w:t>
      </w:r>
      <w:r w:rsidR="00703C38" w:rsidRPr="00690ED1">
        <w:rPr>
          <w:sz w:val="22"/>
          <w:szCs w:val="22"/>
        </w:rPr>
        <w:t>murach</w:t>
      </w:r>
      <w:r w:rsidR="00A54839">
        <w:rPr>
          <w:sz w:val="22"/>
          <w:szCs w:val="22"/>
        </w:rPr>
        <w:t xml:space="preserve">, w których </w:t>
      </w:r>
      <w:r w:rsidR="00816459" w:rsidRPr="00690ED1">
        <w:rPr>
          <w:sz w:val="22"/>
          <w:szCs w:val="22"/>
        </w:rPr>
        <w:t>prawie 200 lat temu działał bank i giełda, a w latach powojennych</w:t>
      </w:r>
      <w:r w:rsidR="00816459">
        <w:rPr>
          <w:sz w:val="22"/>
          <w:szCs w:val="22"/>
        </w:rPr>
        <w:t xml:space="preserve"> </w:t>
      </w:r>
      <w:r w:rsidR="00816459" w:rsidRPr="00690ED1">
        <w:rPr>
          <w:sz w:val="22"/>
          <w:szCs w:val="22"/>
        </w:rPr>
        <w:t>prosperował Hotel Saski</w:t>
      </w:r>
      <w:r w:rsidR="00A201E5">
        <w:rPr>
          <w:sz w:val="22"/>
          <w:szCs w:val="22"/>
        </w:rPr>
        <w:t xml:space="preserve">. </w:t>
      </w:r>
      <w:r w:rsidR="00133C12" w:rsidRPr="00690ED1">
        <w:rPr>
          <w:sz w:val="22"/>
          <w:szCs w:val="22"/>
        </w:rPr>
        <w:t>W renowacj</w:t>
      </w:r>
      <w:r w:rsidR="005913FE">
        <w:rPr>
          <w:sz w:val="22"/>
          <w:szCs w:val="22"/>
        </w:rPr>
        <w:t>ę biurowca zaangażował się</w:t>
      </w:r>
      <w:r w:rsidR="00133C12" w:rsidRPr="00690ED1">
        <w:rPr>
          <w:sz w:val="22"/>
          <w:szCs w:val="22"/>
        </w:rPr>
        <w:t xml:space="preserve"> oscarowy scenograf</w:t>
      </w:r>
      <w:r w:rsidR="009772BC">
        <w:rPr>
          <w:sz w:val="22"/>
          <w:szCs w:val="22"/>
        </w:rPr>
        <w:t xml:space="preserve"> </w:t>
      </w:r>
      <w:r w:rsidR="009772BC" w:rsidRPr="00690ED1">
        <w:rPr>
          <w:sz w:val="22"/>
          <w:szCs w:val="22"/>
        </w:rPr>
        <w:t>Allan Starski</w:t>
      </w:r>
      <w:r w:rsidR="00133C12" w:rsidRPr="00690ED1">
        <w:rPr>
          <w:sz w:val="22"/>
          <w:szCs w:val="22"/>
        </w:rPr>
        <w:t xml:space="preserve">, który stworzył dziedziniec na wzór nowojorskich kamienic. </w:t>
      </w:r>
      <w:r w:rsidR="00EE0CF6">
        <w:rPr>
          <w:sz w:val="22"/>
          <w:szCs w:val="22"/>
        </w:rPr>
        <w:t>B</w:t>
      </w:r>
      <w:r w:rsidR="00103B0C">
        <w:rPr>
          <w:sz w:val="22"/>
          <w:szCs w:val="22"/>
        </w:rPr>
        <w:t xml:space="preserve">iurowiec </w:t>
      </w:r>
      <w:r w:rsidR="00EE0CF6">
        <w:rPr>
          <w:sz w:val="22"/>
          <w:szCs w:val="22"/>
        </w:rPr>
        <w:t>wyróżnia się też ciekawą iluminacją</w:t>
      </w:r>
      <w:r w:rsidR="00103B0C">
        <w:rPr>
          <w:sz w:val="22"/>
          <w:szCs w:val="22"/>
        </w:rPr>
        <w:t xml:space="preserve">. </w:t>
      </w:r>
      <w:r w:rsidR="00703C38" w:rsidRPr="00690ED1">
        <w:rPr>
          <w:sz w:val="22"/>
          <w:szCs w:val="22"/>
        </w:rPr>
        <w:t>W</w:t>
      </w:r>
      <w:r w:rsidR="00C12DF5">
        <w:rPr>
          <w:sz w:val="22"/>
          <w:szCs w:val="22"/>
        </w:rPr>
        <w:t xml:space="preserve"> </w:t>
      </w:r>
      <w:r w:rsidR="00103B0C">
        <w:rPr>
          <w:sz w:val="22"/>
          <w:szCs w:val="22"/>
        </w:rPr>
        <w:t xml:space="preserve">jego </w:t>
      </w:r>
      <w:r w:rsidR="00703C38" w:rsidRPr="00690ED1">
        <w:rPr>
          <w:sz w:val="22"/>
          <w:szCs w:val="22"/>
        </w:rPr>
        <w:t>sąsiedztwie</w:t>
      </w:r>
      <w:r w:rsidR="00103B0C">
        <w:rPr>
          <w:sz w:val="22"/>
          <w:szCs w:val="22"/>
        </w:rPr>
        <w:t xml:space="preserve">, </w:t>
      </w:r>
      <w:r w:rsidR="00C43504">
        <w:rPr>
          <w:sz w:val="22"/>
          <w:szCs w:val="22"/>
        </w:rPr>
        <w:t xml:space="preserve">przy </w:t>
      </w:r>
      <w:r w:rsidR="00703C38" w:rsidRPr="00690ED1">
        <w:rPr>
          <w:sz w:val="22"/>
          <w:szCs w:val="22"/>
        </w:rPr>
        <w:t>skrzyżowani</w:t>
      </w:r>
      <w:r w:rsidR="00C43504">
        <w:rPr>
          <w:sz w:val="22"/>
          <w:szCs w:val="22"/>
        </w:rPr>
        <w:t>u</w:t>
      </w:r>
      <w:r w:rsidR="00703C38" w:rsidRPr="00690ED1">
        <w:rPr>
          <w:sz w:val="22"/>
          <w:szCs w:val="22"/>
        </w:rPr>
        <w:t xml:space="preserve"> dwóch </w:t>
      </w:r>
      <w:r w:rsidR="00E271AD">
        <w:rPr>
          <w:sz w:val="22"/>
          <w:szCs w:val="22"/>
        </w:rPr>
        <w:t xml:space="preserve">głównych </w:t>
      </w:r>
      <w:r w:rsidR="00703C38" w:rsidRPr="00690ED1">
        <w:rPr>
          <w:sz w:val="22"/>
          <w:szCs w:val="22"/>
        </w:rPr>
        <w:t>arterii miasta</w:t>
      </w:r>
      <w:r w:rsidR="000760A2">
        <w:rPr>
          <w:sz w:val="22"/>
          <w:szCs w:val="22"/>
        </w:rPr>
        <w:t xml:space="preserve">, </w:t>
      </w:r>
      <w:r w:rsidR="00703C38" w:rsidRPr="00690ED1">
        <w:rPr>
          <w:sz w:val="22"/>
          <w:szCs w:val="22"/>
        </w:rPr>
        <w:t>ul</w:t>
      </w:r>
      <w:r w:rsidR="00E271AD">
        <w:rPr>
          <w:sz w:val="22"/>
          <w:szCs w:val="22"/>
        </w:rPr>
        <w:t>icy</w:t>
      </w:r>
      <w:r w:rsidR="00703C38" w:rsidRPr="00690ED1">
        <w:rPr>
          <w:sz w:val="22"/>
          <w:szCs w:val="22"/>
        </w:rPr>
        <w:t xml:space="preserve"> Marszałkowskiej i al</w:t>
      </w:r>
      <w:r w:rsidR="00E271AD">
        <w:rPr>
          <w:sz w:val="22"/>
          <w:szCs w:val="22"/>
        </w:rPr>
        <w:t>ei</w:t>
      </w:r>
      <w:r w:rsidR="00703C38" w:rsidRPr="00690ED1">
        <w:rPr>
          <w:sz w:val="22"/>
          <w:szCs w:val="22"/>
        </w:rPr>
        <w:t xml:space="preserve"> Solidarności </w:t>
      </w:r>
      <w:r w:rsidR="00A62131" w:rsidRPr="00690ED1">
        <w:rPr>
          <w:sz w:val="22"/>
          <w:szCs w:val="22"/>
        </w:rPr>
        <w:t xml:space="preserve">znajdują się modne warszawskie restauracje i knajpki </w:t>
      </w:r>
      <w:r w:rsidR="00703C38" w:rsidRPr="00690ED1">
        <w:rPr>
          <w:sz w:val="22"/>
          <w:szCs w:val="22"/>
        </w:rPr>
        <w:t>oraz stacja metra Ratusz</w:t>
      </w:r>
      <w:r w:rsidR="00E271AD">
        <w:rPr>
          <w:sz w:val="22"/>
          <w:szCs w:val="22"/>
        </w:rPr>
        <w:t xml:space="preserve">. </w:t>
      </w:r>
      <w:bookmarkStart w:id="3" w:name="72025"/>
      <w:bookmarkEnd w:id="3"/>
      <w:r w:rsidR="00A62131">
        <w:rPr>
          <w:sz w:val="22"/>
          <w:szCs w:val="22"/>
        </w:rPr>
        <w:t xml:space="preserve"> </w:t>
      </w:r>
    </w:p>
    <w:p w14:paraId="36E9F877" w14:textId="0E2E95EB" w:rsidR="008A148D" w:rsidRPr="00690ED1" w:rsidRDefault="00272B0E" w:rsidP="000C2B6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bookmarkStart w:id="4" w:name="64581"/>
      <w:bookmarkStart w:id="5" w:name="40481"/>
      <w:bookmarkStart w:id="6" w:name="72944"/>
      <w:bookmarkEnd w:id="4"/>
      <w:bookmarkEnd w:id="5"/>
      <w:bookmarkEnd w:id="6"/>
      <w:r>
        <w:rPr>
          <w:rFonts w:ascii="Times New Roman" w:eastAsia="Times New Roman" w:hAnsi="Times New Roman" w:cs="Times New Roman"/>
          <w:lang w:eastAsia="pl-PL"/>
        </w:rPr>
        <w:t xml:space="preserve">Reprezentacyjną, warszawską nieruchomością biurową jest też budynek </w:t>
      </w:r>
      <w:r w:rsidR="008A148D" w:rsidRPr="002A64C0">
        <w:rPr>
          <w:rFonts w:ascii="Times New Roman" w:eastAsia="Times New Roman" w:hAnsi="Times New Roman" w:cs="Times New Roman"/>
          <w:b/>
          <w:bCs/>
          <w:lang w:eastAsia="pl-PL"/>
        </w:rPr>
        <w:t>Foksal City</w:t>
      </w:r>
      <w:r w:rsidR="00CB2E4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A148D" w:rsidRPr="00690ED1">
        <w:rPr>
          <w:rFonts w:ascii="Times New Roman" w:eastAsia="Times New Roman" w:hAnsi="Times New Roman" w:cs="Times New Roman"/>
          <w:lang w:eastAsia="pl-PL"/>
        </w:rPr>
        <w:t xml:space="preserve">Kameralny biurowiec klasy A położony jest </w:t>
      </w:r>
      <w:r w:rsidR="00EB4EBD">
        <w:rPr>
          <w:rFonts w:ascii="Times New Roman" w:eastAsia="Times New Roman" w:hAnsi="Times New Roman" w:cs="Times New Roman"/>
          <w:lang w:eastAsia="pl-PL"/>
        </w:rPr>
        <w:t xml:space="preserve">w </w:t>
      </w:r>
      <w:r w:rsidR="00EB4EBD" w:rsidRPr="004C331F">
        <w:rPr>
          <w:rFonts w:ascii="Times New Roman" w:eastAsia="Times New Roman" w:hAnsi="Times New Roman" w:cs="Times New Roman"/>
          <w:lang w:eastAsia="pl-PL"/>
        </w:rPr>
        <w:t>prestiżow</w:t>
      </w:r>
      <w:r w:rsidR="00EB4EBD">
        <w:rPr>
          <w:rFonts w:ascii="Times New Roman" w:eastAsia="Times New Roman" w:hAnsi="Times New Roman" w:cs="Times New Roman"/>
          <w:lang w:eastAsia="pl-PL"/>
        </w:rPr>
        <w:t>ej</w:t>
      </w:r>
      <w:r w:rsidR="00EB4EBD" w:rsidRPr="004C331F">
        <w:rPr>
          <w:rFonts w:ascii="Times New Roman" w:eastAsia="Times New Roman" w:hAnsi="Times New Roman" w:cs="Times New Roman"/>
          <w:lang w:eastAsia="pl-PL"/>
        </w:rPr>
        <w:t xml:space="preserve"> lokalizacj</w:t>
      </w:r>
      <w:r w:rsidR="00EB4EBD">
        <w:rPr>
          <w:rFonts w:ascii="Times New Roman" w:eastAsia="Times New Roman" w:hAnsi="Times New Roman" w:cs="Times New Roman"/>
          <w:lang w:eastAsia="pl-PL"/>
        </w:rPr>
        <w:t>i</w:t>
      </w:r>
      <w:r w:rsidR="00EB4EBD" w:rsidRPr="004C331F">
        <w:rPr>
          <w:rFonts w:ascii="Times New Roman" w:eastAsia="Times New Roman" w:hAnsi="Times New Roman" w:cs="Times New Roman"/>
          <w:lang w:eastAsia="pl-PL"/>
        </w:rPr>
        <w:t xml:space="preserve"> w historycznej dzielnicy miasta, </w:t>
      </w:r>
      <w:r w:rsidR="007313A1">
        <w:rPr>
          <w:rFonts w:ascii="Times New Roman" w:eastAsia="Times New Roman" w:hAnsi="Times New Roman" w:cs="Times New Roman"/>
          <w:lang w:eastAsia="pl-PL"/>
        </w:rPr>
        <w:t xml:space="preserve">przy </w:t>
      </w:r>
      <w:r w:rsidR="00A03600">
        <w:rPr>
          <w:rFonts w:ascii="Times New Roman" w:eastAsia="Times New Roman" w:hAnsi="Times New Roman" w:cs="Times New Roman"/>
          <w:lang w:eastAsia="pl-PL"/>
        </w:rPr>
        <w:t>Tra</w:t>
      </w:r>
      <w:r w:rsidR="008D62D1">
        <w:rPr>
          <w:rFonts w:ascii="Times New Roman" w:eastAsia="Times New Roman" w:hAnsi="Times New Roman" w:cs="Times New Roman"/>
          <w:lang w:eastAsia="pl-PL"/>
        </w:rPr>
        <w:t xml:space="preserve">kcie Królewskim, </w:t>
      </w:r>
      <w:r w:rsidR="00EB4EBD" w:rsidRPr="004C331F">
        <w:rPr>
          <w:rFonts w:ascii="Times New Roman" w:eastAsia="Times New Roman" w:hAnsi="Times New Roman" w:cs="Times New Roman"/>
          <w:lang w:eastAsia="pl-PL"/>
        </w:rPr>
        <w:t>na tyłach zabytkowego pałacu hrabiny Marii Przeździeckiej</w:t>
      </w:r>
      <w:r w:rsidR="007313A1">
        <w:rPr>
          <w:rFonts w:ascii="Times New Roman" w:eastAsia="Times New Roman" w:hAnsi="Times New Roman" w:cs="Times New Roman"/>
          <w:lang w:eastAsia="pl-PL"/>
        </w:rPr>
        <w:t xml:space="preserve">. </w:t>
      </w:r>
      <w:bookmarkStart w:id="7" w:name="24972"/>
      <w:bookmarkEnd w:id="7"/>
      <w:r w:rsidR="008D62D1">
        <w:rPr>
          <w:rFonts w:ascii="Times New Roman" w:eastAsia="Times New Roman" w:hAnsi="Times New Roman" w:cs="Times New Roman"/>
          <w:lang w:eastAsia="pl-PL"/>
        </w:rPr>
        <w:t xml:space="preserve">Budynek </w:t>
      </w:r>
      <w:r w:rsidR="00EF01D8">
        <w:rPr>
          <w:rFonts w:ascii="Times New Roman" w:eastAsia="Times New Roman" w:hAnsi="Times New Roman" w:cs="Times New Roman"/>
          <w:lang w:eastAsia="pl-PL"/>
        </w:rPr>
        <w:t>o</w:t>
      </w:r>
      <w:r w:rsidR="00304528">
        <w:rPr>
          <w:rFonts w:ascii="Times New Roman" w:eastAsia="Times New Roman" w:hAnsi="Times New Roman" w:cs="Times New Roman"/>
          <w:lang w:eastAsia="pl-PL"/>
        </w:rPr>
        <w:t xml:space="preserve">feruje </w:t>
      </w:r>
      <w:r w:rsidR="008A148D" w:rsidRPr="00690ED1">
        <w:rPr>
          <w:rFonts w:ascii="Times New Roman" w:eastAsia="Times New Roman" w:hAnsi="Times New Roman" w:cs="Times New Roman"/>
          <w:lang w:eastAsia="pl-PL"/>
        </w:rPr>
        <w:t>przestrze</w:t>
      </w:r>
      <w:r w:rsidR="00684960">
        <w:rPr>
          <w:rFonts w:ascii="Times New Roman" w:eastAsia="Times New Roman" w:hAnsi="Times New Roman" w:cs="Times New Roman"/>
          <w:lang w:eastAsia="pl-PL"/>
        </w:rPr>
        <w:t xml:space="preserve">ń </w:t>
      </w:r>
      <w:r w:rsidR="008A148D" w:rsidRPr="00690ED1">
        <w:rPr>
          <w:rFonts w:ascii="Times New Roman" w:eastAsia="Times New Roman" w:hAnsi="Times New Roman" w:cs="Times New Roman"/>
          <w:lang w:eastAsia="pl-PL"/>
        </w:rPr>
        <w:t>biurow</w:t>
      </w:r>
      <w:r w:rsidR="00684960">
        <w:rPr>
          <w:rFonts w:ascii="Times New Roman" w:eastAsia="Times New Roman" w:hAnsi="Times New Roman" w:cs="Times New Roman"/>
          <w:lang w:eastAsia="pl-PL"/>
        </w:rPr>
        <w:t xml:space="preserve">ą </w:t>
      </w:r>
      <w:r w:rsidR="008A148D" w:rsidRPr="00690ED1">
        <w:rPr>
          <w:rFonts w:ascii="Times New Roman" w:eastAsia="Times New Roman" w:hAnsi="Times New Roman" w:cs="Times New Roman"/>
          <w:lang w:eastAsia="pl-PL"/>
        </w:rPr>
        <w:t>z segmentu premium</w:t>
      </w:r>
      <w:r w:rsidR="00CB02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356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E83C6C">
        <w:rPr>
          <w:rFonts w:ascii="Times New Roman" w:eastAsia="Times New Roman" w:hAnsi="Times New Roman" w:cs="Times New Roman"/>
          <w:lang w:eastAsia="pl-PL"/>
        </w:rPr>
        <w:t>sercu</w:t>
      </w:r>
      <w:r w:rsidR="008B27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48D" w:rsidRPr="00690ED1">
        <w:rPr>
          <w:rFonts w:ascii="Times New Roman" w:eastAsia="Times New Roman" w:hAnsi="Times New Roman" w:cs="Times New Roman"/>
          <w:lang w:eastAsia="pl-PL"/>
        </w:rPr>
        <w:t>biznesowego</w:t>
      </w:r>
      <w:r w:rsidR="00EF2E50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8A148D" w:rsidRPr="00690ED1">
        <w:rPr>
          <w:rFonts w:ascii="Times New Roman" w:eastAsia="Times New Roman" w:hAnsi="Times New Roman" w:cs="Times New Roman"/>
          <w:lang w:eastAsia="pl-PL"/>
        </w:rPr>
        <w:t xml:space="preserve">kulturalnego centrum </w:t>
      </w:r>
      <w:r w:rsidR="008B270D">
        <w:rPr>
          <w:rFonts w:ascii="Times New Roman" w:eastAsia="Times New Roman" w:hAnsi="Times New Roman" w:cs="Times New Roman"/>
          <w:lang w:eastAsia="pl-PL"/>
        </w:rPr>
        <w:t xml:space="preserve">miasta. </w:t>
      </w:r>
      <w:r w:rsidR="00712A49">
        <w:rPr>
          <w:rFonts w:ascii="Times New Roman" w:eastAsia="Times New Roman" w:hAnsi="Times New Roman" w:cs="Times New Roman"/>
          <w:lang w:eastAsia="pl-PL"/>
        </w:rPr>
        <w:t xml:space="preserve">Obiekt </w:t>
      </w:r>
      <w:r w:rsidR="008A148D" w:rsidRPr="00690ED1">
        <w:rPr>
          <w:rFonts w:ascii="Times New Roman" w:eastAsia="Times New Roman" w:hAnsi="Times New Roman" w:cs="Times New Roman"/>
          <w:lang w:eastAsia="pl-PL"/>
        </w:rPr>
        <w:t>zaprojektowany przez pracownię architektoniczną Juvenes</w:t>
      </w:r>
      <w:r w:rsidR="007469A3">
        <w:rPr>
          <w:rFonts w:ascii="Times New Roman" w:eastAsia="Times New Roman" w:hAnsi="Times New Roman" w:cs="Times New Roman"/>
          <w:lang w:eastAsia="pl-PL"/>
        </w:rPr>
        <w:t>,</w:t>
      </w:r>
      <w:r w:rsidR="008A148D" w:rsidRPr="00690ED1">
        <w:rPr>
          <w:rFonts w:ascii="Times New Roman" w:eastAsia="Times New Roman" w:hAnsi="Times New Roman" w:cs="Times New Roman"/>
          <w:lang w:eastAsia="pl-PL"/>
        </w:rPr>
        <w:t xml:space="preserve"> Hol</w:t>
      </w:r>
      <w:r w:rsidR="00E83C6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5FC2">
        <w:rPr>
          <w:rFonts w:ascii="Times New Roman" w:eastAsia="Times New Roman" w:hAnsi="Times New Roman" w:cs="Times New Roman"/>
          <w:lang w:eastAsia="pl-PL"/>
        </w:rPr>
        <w:t>wy</w:t>
      </w:r>
      <w:r w:rsidR="0077256D">
        <w:rPr>
          <w:rFonts w:ascii="Times New Roman" w:eastAsia="Times New Roman" w:hAnsi="Times New Roman" w:cs="Times New Roman"/>
          <w:lang w:eastAsia="pl-PL"/>
        </w:rPr>
        <w:t xml:space="preserve">bija się </w:t>
      </w:r>
      <w:r w:rsidR="0014147A">
        <w:rPr>
          <w:rFonts w:ascii="Times New Roman" w:eastAsia="Times New Roman" w:hAnsi="Times New Roman" w:cs="Times New Roman"/>
          <w:lang w:eastAsia="pl-PL"/>
        </w:rPr>
        <w:t>s</w:t>
      </w:r>
      <w:r w:rsidR="004C331F" w:rsidRPr="004C331F">
        <w:rPr>
          <w:rFonts w:ascii="Times New Roman" w:eastAsia="Times New Roman" w:hAnsi="Times New Roman" w:cs="Times New Roman"/>
          <w:lang w:eastAsia="pl-PL"/>
        </w:rPr>
        <w:t>tylowo zaprojektowan</w:t>
      </w:r>
      <w:r w:rsidR="0077256D">
        <w:rPr>
          <w:rFonts w:ascii="Times New Roman" w:eastAsia="Times New Roman" w:hAnsi="Times New Roman" w:cs="Times New Roman"/>
          <w:lang w:eastAsia="pl-PL"/>
        </w:rPr>
        <w:t>ą</w:t>
      </w:r>
      <w:r w:rsidR="004C331F" w:rsidRPr="004C331F">
        <w:rPr>
          <w:rFonts w:ascii="Times New Roman" w:eastAsia="Times New Roman" w:hAnsi="Times New Roman" w:cs="Times New Roman"/>
          <w:lang w:eastAsia="pl-PL"/>
        </w:rPr>
        <w:t xml:space="preserve"> fasad</w:t>
      </w:r>
      <w:r w:rsidR="0077256D">
        <w:rPr>
          <w:rFonts w:ascii="Times New Roman" w:eastAsia="Times New Roman" w:hAnsi="Times New Roman" w:cs="Times New Roman"/>
          <w:lang w:eastAsia="pl-PL"/>
        </w:rPr>
        <w:t>ą</w:t>
      </w:r>
      <w:r w:rsidR="0014147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C331F" w:rsidRPr="004C331F">
        <w:rPr>
          <w:rFonts w:ascii="Times New Roman" w:eastAsia="Times New Roman" w:hAnsi="Times New Roman" w:cs="Times New Roman"/>
          <w:lang w:eastAsia="pl-PL"/>
        </w:rPr>
        <w:t>nawiązując</w:t>
      </w:r>
      <w:r w:rsidR="0077256D">
        <w:rPr>
          <w:rFonts w:ascii="Times New Roman" w:eastAsia="Times New Roman" w:hAnsi="Times New Roman" w:cs="Times New Roman"/>
          <w:lang w:eastAsia="pl-PL"/>
        </w:rPr>
        <w:t>ą</w:t>
      </w:r>
      <w:r w:rsidR="004C331F" w:rsidRPr="004C331F">
        <w:rPr>
          <w:rFonts w:ascii="Times New Roman" w:eastAsia="Times New Roman" w:hAnsi="Times New Roman" w:cs="Times New Roman"/>
          <w:lang w:eastAsia="pl-PL"/>
        </w:rPr>
        <w:t xml:space="preserve"> do nurtu dekoracyjnego art deco. </w:t>
      </w:r>
      <w:r w:rsidR="00A036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AD1DFD" w14:textId="6CC509B3" w:rsidR="00974882" w:rsidRDefault="000D22C9" w:rsidP="00690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bookmarkStart w:id="8" w:name="73742"/>
      <w:bookmarkEnd w:id="8"/>
      <w:r>
        <w:rPr>
          <w:rFonts w:ascii="Times New Roman" w:eastAsia="Times New Roman" w:hAnsi="Times New Roman" w:cs="Times New Roman"/>
          <w:lang w:eastAsia="pl-PL"/>
        </w:rPr>
        <w:t>W</w:t>
      </w:r>
      <w:r w:rsidR="00A0235F">
        <w:rPr>
          <w:rFonts w:ascii="Times New Roman" w:eastAsia="Times New Roman" w:hAnsi="Times New Roman" w:cs="Times New Roman"/>
          <w:lang w:eastAsia="pl-PL"/>
        </w:rPr>
        <w:t xml:space="preserve">yjątkowy, warszawski obiekt biurowy </w:t>
      </w:r>
      <w:r w:rsidR="001D4CFA">
        <w:rPr>
          <w:rFonts w:ascii="Times New Roman" w:eastAsia="Times New Roman" w:hAnsi="Times New Roman" w:cs="Times New Roman"/>
          <w:lang w:eastAsia="pl-PL"/>
        </w:rPr>
        <w:t xml:space="preserve">położony jest </w:t>
      </w:r>
      <w:r>
        <w:rPr>
          <w:rFonts w:ascii="Times New Roman" w:eastAsia="Times New Roman" w:hAnsi="Times New Roman" w:cs="Times New Roman"/>
          <w:lang w:eastAsia="pl-PL"/>
        </w:rPr>
        <w:t xml:space="preserve">też </w:t>
      </w:r>
      <w:r w:rsidR="00514F33">
        <w:rPr>
          <w:rFonts w:ascii="Times New Roman" w:eastAsia="Times New Roman" w:hAnsi="Times New Roman" w:cs="Times New Roman"/>
          <w:lang w:eastAsia="pl-PL"/>
        </w:rPr>
        <w:t xml:space="preserve">przy placu Zbawiciela, gdzie krzyżuje się </w:t>
      </w:r>
      <w:r w:rsidR="006660A9">
        <w:rPr>
          <w:rFonts w:ascii="Times New Roman" w:eastAsia="Times New Roman" w:hAnsi="Times New Roman" w:cs="Times New Roman"/>
          <w:lang w:eastAsia="pl-PL"/>
        </w:rPr>
        <w:t xml:space="preserve">ulica </w:t>
      </w:r>
      <w:r w:rsidR="00B41F53">
        <w:rPr>
          <w:rFonts w:ascii="Times New Roman" w:eastAsia="Times New Roman" w:hAnsi="Times New Roman" w:cs="Times New Roman"/>
          <w:lang w:eastAsia="pl-PL"/>
        </w:rPr>
        <w:t>Mokotowsk</w:t>
      </w:r>
      <w:r w:rsidR="00F109F4">
        <w:rPr>
          <w:rFonts w:ascii="Times New Roman" w:eastAsia="Times New Roman" w:hAnsi="Times New Roman" w:cs="Times New Roman"/>
          <w:lang w:eastAsia="pl-PL"/>
        </w:rPr>
        <w:t xml:space="preserve">a z </w:t>
      </w:r>
      <w:r w:rsidR="00B41F53">
        <w:rPr>
          <w:rFonts w:ascii="Times New Roman" w:eastAsia="Times New Roman" w:hAnsi="Times New Roman" w:cs="Times New Roman"/>
          <w:lang w:eastAsia="pl-PL"/>
        </w:rPr>
        <w:t>Marszałkowsk</w:t>
      </w:r>
      <w:r w:rsidR="00F109F4">
        <w:rPr>
          <w:rFonts w:ascii="Times New Roman" w:eastAsia="Times New Roman" w:hAnsi="Times New Roman" w:cs="Times New Roman"/>
          <w:lang w:eastAsia="pl-PL"/>
        </w:rPr>
        <w:t>ą</w:t>
      </w:r>
      <w:r w:rsidR="00D17287">
        <w:rPr>
          <w:rFonts w:ascii="Times New Roman" w:eastAsia="Times New Roman" w:hAnsi="Times New Roman" w:cs="Times New Roman"/>
          <w:lang w:eastAsia="pl-PL"/>
        </w:rPr>
        <w:t xml:space="preserve">, w </w:t>
      </w:r>
      <w:r w:rsidR="00D17287" w:rsidRPr="00690ED1">
        <w:rPr>
          <w:rFonts w:ascii="Times New Roman" w:eastAsia="Times New Roman" w:hAnsi="Times New Roman" w:cs="Times New Roman"/>
          <w:lang w:eastAsia="pl-PL"/>
        </w:rPr>
        <w:t xml:space="preserve">jednej z najbardziej </w:t>
      </w:r>
      <w:r w:rsidR="00D17287">
        <w:rPr>
          <w:rFonts w:ascii="Times New Roman" w:eastAsia="Times New Roman" w:hAnsi="Times New Roman" w:cs="Times New Roman"/>
          <w:lang w:eastAsia="pl-PL"/>
        </w:rPr>
        <w:t xml:space="preserve">znaczących, warszawskich </w:t>
      </w:r>
      <w:r w:rsidR="00D17287" w:rsidRPr="00690ED1">
        <w:rPr>
          <w:rFonts w:ascii="Times New Roman" w:eastAsia="Times New Roman" w:hAnsi="Times New Roman" w:cs="Times New Roman"/>
          <w:lang w:eastAsia="pl-PL"/>
        </w:rPr>
        <w:t>lokalizacji</w:t>
      </w:r>
      <w:r w:rsidR="00D17287">
        <w:rPr>
          <w:rFonts w:ascii="Times New Roman" w:eastAsia="Times New Roman" w:hAnsi="Times New Roman" w:cs="Times New Roman"/>
          <w:lang w:eastAsia="pl-PL"/>
        </w:rPr>
        <w:t>.</w:t>
      </w:r>
      <w:r w:rsidR="00F109F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3F59" w:rsidRPr="002A64C0">
        <w:rPr>
          <w:rFonts w:ascii="Times New Roman" w:eastAsia="Times New Roman" w:hAnsi="Times New Roman" w:cs="Times New Roman"/>
          <w:b/>
          <w:bCs/>
          <w:lang w:eastAsia="pl-PL"/>
        </w:rPr>
        <w:t xml:space="preserve">Renaissance </w:t>
      </w:r>
      <w:r w:rsidR="00371B54" w:rsidRPr="002A64C0">
        <w:rPr>
          <w:rFonts w:ascii="Times New Roman" w:eastAsia="Times New Roman" w:hAnsi="Times New Roman" w:cs="Times New Roman"/>
          <w:b/>
          <w:bCs/>
          <w:lang w:eastAsia="pl-PL"/>
        </w:rPr>
        <w:t>Building</w:t>
      </w:r>
      <w:r w:rsidR="00371B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70FC">
        <w:rPr>
          <w:rFonts w:ascii="Times New Roman" w:eastAsia="Times New Roman" w:hAnsi="Times New Roman" w:cs="Times New Roman"/>
          <w:lang w:eastAsia="pl-PL"/>
        </w:rPr>
        <w:t>d</w:t>
      </w:r>
      <w:r w:rsidR="002E3F59" w:rsidRPr="00690ED1">
        <w:rPr>
          <w:rFonts w:ascii="Times New Roman" w:eastAsia="Times New Roman" w:hAnsi="Times New Roman" w:cs="Times New Roman"/>
          <w:lang w:eastAsia="pl-PL"/>
        </w:rPr>
        <w:t xml:space="preserve">ysponuje </w:t>
      </w:r>
      <w:r w:rsidR="00F570FC">
        <w:rPr>
          <w:rFonts w:ascii="Times New Roman" w:eastAsia="Times New Roman" w:hAnsi="Times New Roman" w:cs="Times New Roman"/>
          <w:lang w:eastAsia="pl-PL"/>
        </w:rPr>
        <w:t xml:space="preserve">luksusową </w:t>
      </w:r>
      <w:r w:rsidR="002E3F59" w:rsidRPr="00690ED1">
        <w:rPr>
          <w:rFonts w:ascii="Times New Roman" w:eastAsia="Times New Roman" w:hAnsi="Times New Roman" w:cs="Times New Roman"/>
          <w:lang w:eastAsia="pl-PL"/>
        </w:rPr>
        <w:t>przestrzenią biurową</w:t>
      </w:r>
      <w:r w:rsidR="00F570F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E3F59" w:rsidRPr="00690ED1">
        <w:rPr>
          <w:rFonts w:ascii="Times New Roman" w:eastAsia="Times New Roman" w:hAnsi="Times New Roman" w:cs="Times New Roman"/>
          <w:lang w:eastAsia="pl-PL"/>
        </w:rPr>
        <w:t xml:space="preserve">strefą handlową oraz parkingiem </w:t>
      </w:r>
      <w:r w:rsidR="002E3F59" w:rsidRPr="00690ED1">
        <w:rPr>
          <w:rFonts w:ascii="Times New Roman" w:eastAsia="Times New Roman" w:hAnsi="Times New Roman" w:cs="Times New Roman"/>
          <w:lang w:eastAsia="pl-PL"/>
        </w:rPr>
        <w:lastRenderedPageBreak/>
        <w:t>podziemnym.</w:t>
      </w:r>
      <w:r w:rsidR="00BB50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3F59" w:rsidRPr="00690ED1">
        <w:rPr>
          <w:rFonts w:ascii="Times New Roman" w:eastAsia="Times New Roman" w:hAnsi="Times New Roman" w:cs="Times New Roman"/>
          <w:lang w:eastAsia="pl-PL"/>
        </w:rPr>
        <w:t xml:space="preserve">Historia </w:t>
      </w:r>
      <w:r w:rsidR="00E352B4">
        <w:rPr>
          <w:rFonts w:ascii="Times New Roman" w:eastAsia="Times New Roman" w:hAnsi="Times New Roman" w:cs="Times New Roman"/>
          <w:lang w:eastAsia="pl-PL"/>
        </w:rPr>
        <w:t xml:space="preserve">tej </w:t>
      </w:r>
      <w:r w:rsidR="007976E9" w:rsidRPr="007976E9">
        <w:rPr>
          <w:rFonts w:ascii="Times New Roman" w:eastAsia="Times New Roman" w:hAnsi="Times New Roman" w:cs="Times New Roman"/>
          <w:lang w:eastAsia="pl-PL"/>
        </w:rPr>
        <w:t>eleganckiej</w:t>
      </w:r>
      <w:r w:rsidR="007976E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976E9" w:rsidRPr="007976E9">
        <w:rPr>
          <w:rFonts w:ascii="Times New Roman" w:eastAsia="Times New Roman" w:hAnsi="Times New Roman" w:cs="Times New Roman"/>
          <w:lang w:eastAsia="pl-PL"/>
        </w:rPr>
        <w:t>zabytkowej kamienicy</w:t>
      </w:r>
      <w:r w:rsidR="002E3F59" w:rsidRPr="00690ED1">
        <w:rPr>
          <w:rFonts w:ascii="Times New Roman" w:eastAsia="Times New Roman" w:hAnsi="Times New Roman" w:cs="Times New Roman"/>
          <w:lang w:eastAsia="pl-PL"/>
        </w:rPr>
        <w:t xml:space="preserve"> sięga 1902 roku. W 2006 roku </w:t>
      </w:r>
      <w:r w:rsidR="00B7731F">
        <w:rPr>
          <w:rFonts w:ascii="Times New Roman" w:eastAsia="Times New Roman" w:hAnsi="Times New Roman" w:cs="Times New Roman"/>
          <w:lang w:eastAsia="pl-PL"/>
        </w:rPr>
        <w:t>b</w:t>
      </w:r>
      <w:r w:rsidR="00E352B4">
        <w:rPr>
          <w:rFonts w:ascii="Times New Roman" w:eastAsia="Times New Roman" w:hAnsi="Times New Roman" w:cs="Times New Roman"/>
          <w:lang w:eastAsia="pl-PL"/>
        </w:rPr>
        <w:t>udynek</w:t>
      </w:r>
      <w:r w:rsidR="00B773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3F59" w:rsidRPr="00690ED1">
        <w:rPr>
          <w:rFonts w:ascii="Times New Roman" w:eastAsia="Times New Roman" w:hAnsi="Times New Roman" w:cs="Times New Roman"/>
          <w:lang w:eastAsia="pl-PL"/>
        </w:rPr>
        <w:t xml:space="preserve">został przebudowany i zaadaptowany </w:t>
      </w:r>
      <w:r w:rsidR="00E352B4">
        <w:rPr>
          <w:rFonts w:ascii="Times New Roman" w:eastAsia="Times New Roman" w:hAnsi="Times New Roman" w:cs="Times New Roman"/>
          <w:lang w:eastAsia="pl-PL"/>
        </w:rPr>
        <w:t xml:space="preserve">na cele biurowe, </w:t>
      </w:r>
      <w:r w:rsidR="006113A8">
        <w:rPr>
          <w:rFonts w:ascii="Times New Roman" w:eastAsia="Times New Roman" w:hAnsi="Times New Roman" w:cs="Times New Roman"/>
          <w:lang w:eastAsia="pl-PL"/>
        </w:rPr>
        <w:t xml:space="preserve">a w 2017 roku </w:t>
      </w:r>
      <w:r w:rsidR="009938B9">
        <w:rPr>
          <w:rFonts w:ascii="Times New Roman" w:eastAsia="Times New Roman" w:hAnsi="Times New Roman" w:cs="Times New Roman"/>
          <w:lang w:eastAsia="pl-PL"/>
        </w:rPr>
        <w:t>prz</w:t>
      </w:r>
      <w:r w:rsidR="002E3F59" w:rsidRPr="00690ED1">
        <w:rPr>
          <w:rFonts w:ascii="Times New Roman" w:eastAsia="Times New Roman" w:hAnsi="Times New Roman" w:cs="Times New Roman"/>
          <w:lang w:eastAsia="pl-PL"/>
        </w:rPr>
        <w:t>eszedł gruntowny remont</w:t>
      </w:r>
      <w:r w:rsidR="009938B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74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89AAF4" w14:textId="738F9E4C" w:rsidR="00076E27" w:rsidRDefault="00D01F49" w:rsidP="00B3333B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bookmarkStart w:id="9" w:name="73902"/>
      <w:bookmarkEnd w:id="9"/>
      <w:r>
        <w:rPr>
          <w:rFonts w:ascii="Times New Roman" w:eastAsia="Times New Roman" w:hAnsi="Times New Roman" w:cs="Times New Roman"/>
          <w:lang w:eastAsia="pl-PL"/>
        </w:rPr>
        <w:t xml:space="preserve">Jednym z </w:t>
      </w:r>
      <w:r w:rsidR="00120702">
        <w:rPr>
          <w:rFonts w:ascii="Times New Roman" w:eastAsia="Times New Roman" w:hAnsi="Times New Roman" w:cs="Times New Roman"/>
          <w:lang w:eastAsia="pl-PL"/>
        </w:rPr>
        <w:t xml:space="preserve">najbardziej </w:t>
      </w:r>
      <w:r>
        <w:rPr>
          <w:rFonts w:ascii="Times New Roman" w:eastAsia="Times New Roman" w:hAnsi="Times New Roman" w:cs="Times New Roman"/>
          <w:lang w:eastAsia="pl-PL"/>
        </w:rPr>
        <w:t>interesujących</w:t>
      </w:r>
      <w:r w:rsidR="006E19EE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C760D">
        <w:rPr>
          <w:rFonts w:ascii="Times New Roman" w:eastAsia="Times New Roman" w:hAnsi="Times New Roman" w:cs="Times New Roman"/>
          <w:lang w:eastAsia="pl-PL"/>
        </w:rPr>
        <w:t xml:space="preserve">kameralnych obiektów </w:t>
      </w:r>
      <w:r w:rsidR="00516B57">
        <w:rPr>
          <w:rFonts w:ascii="Times New Roman" w:eastAsia="Times New Roman" w:hAnsi="Times New Roman" w:cs="Times New Roman"/>
          <w:lang w:eastAsia="pl-PL"/>
        </w:rPr>
        <w:t xml:space="preserve">w Warszawie </w:t>
      </w:r>
      <w:r w:rsidR="00B434EF">
        <w:rPr>
          <w:rFonts w:ascii="Times New Roman" w:eastAsia="Times New Roman" w:hAnsi="Times New Roman" w:cs="Times New Roman"/>
          <w:lang w:eastAsia="pl-PL"/>
        </w:rPr>
        <w:t>jest też s</w:t>
      </w:r>
      <w:r w:rsidR="003C05D7">
        <w:rPr>
          <w:rFonts w:ascii="Times New Roman" w:eastAsia="Times New Roman" w:hAnsi="Times New Roman" w:cs="Times New Roman"/>
          <w:lang w:eastAsia="pl-PL"/>
        </w:rPr>
        <w:t>trze</w:t>
      </w:r>
      <w:r w:rsidR="00E61570">
        <w:rPr>
          <w:rFonts w:ascii="Times New Roman" w:eastAsia="Times New Roman" w:hAnsi="Times New Roman" w:cs="Times New Roman"/>
          <w:lang w:eastAsia="pl-PL"/>
        </w:rPr>
        <w:t>l</w:t>
      </w:r>
      <w:r w:rsidR="003C05D7">
        <w:rPr>
          <w:rFonts w:ascii="Times New Roman" w:eastAsia="Times New Roman" w:hAnsi="Times New Roman" w:cs="Times New Roman"/>
          <w:lang w:eastAsia="pl-PL"/>
        </w:rPr>
        <w:t>isty</w:t>
      </w:r>
      <w:r w:rsidR="0012776F">
        <w:rPr>
          <w:rFonts w:ascii="Times New Roman" w:eastAsia="Times New Roman" w:hAnsi="Times New Roman" w:cs="Times New Roman"/>
          <w:lang w:eastAsia="pl-PL"/>
        </w:rPr>
        <w:t>, szklany</w:t>
      </w:r>
      <w:r w:rsidR="003C05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1570">
        <w:rPr>
          <w:rFonts w:ascii="Times New Roman" w:eastAsia="Times New Roman" w:hAnsi="Times New Roman" w:cs="Times New Roman"/>
          <w:lang w:eastAsia="pl-PL"/>
        </w:rPr>
        <w:t>b</w:t>
      </w:r>
      <w:r w:rsidR="00EE1386">
        <w:rPr>
          <w:rFonts w:ascii="Times New Roman" w:eastAsia="Times New Roman" w:hAnsi="Times New Roman" w:cs="Times New Roman"/>
          <w:lang w:eastAsia="pl-PL"/>
        </w:rPr>
        <w:t xml:space="preserve">iurowiec </w:t>
      </w:r>
      <w:r w:rsidR="00205169" w:rsidRPr="009F2B3B">
        <w:rPr>
          <w:rFonts w:ascii="Times New Roman" w:eastAsia="Times New Roman" w:hAnsi="Times New Roman" w:cs="Times New Roman"/>
          <w:b/>
          <w:bCs/>
          <w:lang w:eastAsia="pl-PL"/>
        </w:rPr>
        <w:t>Moniuszki 1A</w:t>
      </w:r>
      <w:r w:rsidR="006E19EE" w:rsidRPr="00EE1386">
        <w:rPr>
          <w:rFonts w:ascii="Times New Roman" w:eastAsia="Times New Roman" w:hAnsi="Times New Roman" w:cs="Times New Roman"/>
          <w:lang w:eastAsia="pl-PL"/>
        </w:rPr>
        <w:t>. B</w:t>
      </w:r>
      <w:r w:rsidR="00EE1386">
        <w:rPr>
          <w:rFonts w:ascii="Times New Roman" w:eastAsia="Times New Roman" w:hAnsi="Times New Roman" w:cs="Times New Roman"/>
          <w:lang w:eastAsia="pl-PL"/>
        </w:rPr>
        <w:t xml:space="preserve">udynek </w:t>
      </w:r>
      <w:r w:rsidR="00E61570">
        <w:rPr>
          <w:rFonts w:ascii="Times New Roman" w:eastAsia="Times New Roman" w:hAnsi="Times New Roman" w:cs="Times New Roman"/>
          <w:lang w:eastAsia="pl-PL"/>
        </w:rPr>
        <w:t>zlokalizowany</w:t>
      </w:r>
      <w:r w:rsidR="006E19EE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E615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29DA">
        <w:rPr>
          <w:rFonts w:ascii="Times New Roman" w:eastAsia="Times New Roman" w:hAnsi="Times New Roman" w:cs="Times New Roman"/>
          <w:lang w:eastAsia="pl-PL"/>
        </w:rPr>
        <w:t xml:space="preserve">na terenie </w:t>
      </w:r>
      <w:r w:rsidR="00BB5C8B">
        <w:rPr>
          <w:rFonts w:ascii="Times New Roman" w:eastAsia="Times New Roman" w:hAnsi="Times New Roman" w:cs="Times New Roman"/>
          <w:lang w:eastAsia="pl-PL"/>
        </w:rPr>
        <w:t xml:space="preserve">warszawskiego 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>Śródmieści</w:t>
      </w:r>
      <w:r w:rsidR="00BB5C8B">
        <w:rPr>
          <w:rFonts w:ascii="Times New Roman" w:eastAsia="Times New Roman" w:hAnsi="Times New Roman" w:cs="Times New Roman"/>
          <w:lang w:eastAsia="pl-PL"/>
        </w:rPr>
        <w:t>a</w:t>
      </w:r>
      <w:r w:rsidR="005E29DA">
        <w:rPr>
          <w:rFonts w:ascii="Times New Roman" w:eastAsia="Times New Roman" w:hAnsi="Times New Roman" w:cs="Times New Roman"/>
          <w:lang w:eastAsia="pl-PL"/>
        </w:rPr>
        <w:t>,</w:t>
      </w:r>
      <w:r w:rsidR="00BB5C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>w</w:t>
      </w:r>
      <w:r w:rsidR="00BB5C8B">
        <w:rPr>
          <w:rFonts w:ascii="Times New Roman" w:eastAsia="Times New Roman" w:hAnsi="Times New Roman" w:cs="Times New Roman"/>
          <w:lang w:eastAsia="pl-PL"/>
        </w:rPr>
        <w:t xml:space="preserve"> pobliżu 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>stacji metra Świętokrzyska.</w:t>
      </w:r>
      <w:r w:rsidR="009808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>W 2014 roku p</w:t>
      </w:r>
      <w:r w:rsidR="00CF4D0C">
        <w:rPr>
          <w:rFonts w:ascii="Times New Roman" w:eastAsia="Times New Roman" w:hAnsi="Times New Roman" w:cs="Times New Roman"/>
          <w:lang w:eastAsia="pl-PL"/>
        </w:rPr>
        <w:t xml:space="preserve">oddany został modernizacji, </w:t>
      </w:r>
      <w:r w:rsidR="00CF796D">
        <w:rPr>
          <w:rFonts w:ascii="Times New Roman" w:eastAsia="Times New Roman" w:hAnsi="Times New Roman" w:cs="Times New Roman"/>
          <w:lang w:eastAsia="pl-PL"/>
        </w:rPr>
        <w:t xml:space="preserve">podczas której </w:t>
      </w:r>
      <w:r w:rsidR="007379F3">
        <w:rPr>
          <w:rFonts w:ascii="Times New Roman" w:eastAsia="Times New Roman" w:hAnsi="Times New Roman" w:cs="Times New Roman"/>
          <w:lang w:eastAsia="pl-PL"/>
        </w:rPr>
        <w:t xml:space="preserve">wykorzystane zostały 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>najwyższej klasy element</w:t>
      </w:r>
      <w:r w:rsidR="00CF796D">
        <w:rPr>
          <w:rFonts w:ascii="Times New Roman" w:eastAsia="Times New Roman" w:hAnsi="Times New Roman" w:cs="Times New Roman"/>
          <w:lang w:eastAsia="pl-PL"/>
        </w:rPr>
        <w:t>y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 xml:space="preserve"> techniczno-instalacyjn</w:t>
      </w:r>
      <w:r w:rsidR="00CF796D">
        <w:rPr>
          <w:rFonts w:ascii="Times New Roman" w:eastAsia="Times New Roman" w:hAnsi="Times New Roman" w:cs="Times New Roman"/>
          <w:lang w:eastAsia="pl-PL"/>
        </w:rPr>
        <w:t>e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>, jak i materiał</w:t>
      </w:r>
      <w:r w:rsidR="00405C28">
        <w:rPr>
          <w:rFonts w:ascii="Times New Roman" w:eastAsia="Times New Roman" w:hAnsi="Times New Roman" w:cs="Times New Roman"/>
          <w:lang w:eastAsia="pl-PL"/>
        </w:rPr>
        <w:t>y</w:t>
      </w:r>
      <w:r w:rsidR="00115B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>wykończeniow</w:t>
      </w:r>
      <w:r w:rsidR="00115B66">
        <w:rPr>
          <w:rFonts w:ascii="Times New Roman" w:eastAsia="Times New Roman" w:hAnsi="Times New Roman" w:cs="Times New Roman"/>
          <w:lang w:eastAsia="pl-PL"/>
        </w:rPr>
        <w:t xml:space="preserve">e. </w:t>
      </w:r>
      <w:r w:rsidR="00CB0CA2">
        <w:rPr>
          <w:rFonts w:ascii="Times New Roman" w:eastAsia="Times New Roman" w:hAnsi="Times New Roman" w:cs="Times New Roman"/>
          <w:lang w:eastAsia="pl-PL"/>
        </w:rPr>
        <w:t>B</w:t>
      </w:r>
      <w:r w:rsidR="004E225B">
        <w:rPr>
          <w:rFonts w:ascii="Times New Roman" w:eastAsia="Times New Roman" w:hAnsi="Times New Roman" w:cs="Times New Roman"/>
          <w:lang w:eastAsia="pl-PL"/>
        </w:rPr>
        <w:t xml:space="preserve">iurowiec </w:t>
      </w:r>
      <w:r w:rsidR="006C596D">
        <w:rPr>
          <w:rFonts w:ascii="Times New Roman" w:eastAsia="Times New Roman" w:hAnsi="Times New Roman" w:cs="Times New Roman"/>
          <w:lang w:eastAsia="pl-PL"/>
        </w:rPr>
        <w:t>z</w:t>
      </w:r>
      <w:r w:rsidR="00D4028D">
        <w:rPr>
          <w:rFonts w:ascii="Times New Roman" w:eastAsia="Times New Roman" w:hAnsi="Times New Roman" w:cs="Times New Roman"/>
          <w:lang w:eastAsia="pl-PL"/>
        </w:rPr>
        <w:t xml:space="preserve"> charakterystyczną, jednolitą sz</w:t>
      </w:r>
      <w:r w:rsidR="00782381">
        <w:rPr>
          <w:rFonts w:ascii="Times New Roman" w:eastAsia="Times New Roman" w:hAnsi="Times New Roman" w:cs="Times New Roman"/>
          <w:lang w:eastAsia="pl-PL"/>
        </w:rPr>
        <w:t>klaną elewacją i</w:t>
      </w:r>
      <w:r w:rsidR="006C59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596D" w:rsidRPr="00690ED1">
        <w:rPr>
          <w:rFonts w:ascii="Times New Roman" w:eastAsia="Times New Roman" w:hAnsi="Times New Roman" w:cs="Times New Roman"/>
          <w:lang w:eastAsia="pl-PL"/>
        </w:rPr>
        <w:t>bogatą ofertą udogodnień dla użytkowników</w:t>
      </w:r>
      <w:r w:rsidR="006C59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0CA2">
        <w:rPr>
          <w:rFonts w:ascii="Times New Roman" w:eastAsia="Times New Roman" w:hAnsi="Times New Roman" w:cs="Times New Roman"/>
          <w:lang w:eastAsia="pl-PL"/>
        </w:rPr>
        <w:t xml:space="preserve">ulokowany jest 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>w komunikacyjnym, kulturalnym i biznesowym hubie Warszawy</w:t>
      </w:r>
      <w:r w:rsidR="00564AB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82381">
        <w:rPr>
          <w:rFonts w:ascii="Times New Roman" w:eastAsia="Times New Roman" w:hAnsi="Times New Roman" w:cs="Times New Roman"/>
          <w:lang w:eastAsia="pl-PL"/>
        </w:rPr>
        <w:t>K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 xml:space="preserve">amień i szkło dekoracyjne, starannie dobrane elementy wyposażenia oraz umieszczona w centralnym punkcie kameralna recepcja tworzą </w:t>
      </w:r>
      <w:r w:rsidR="00474B92">
        <w:rPr>
          <w:rFonts w:ascii="Times New Roman" w:eastAsia="Times New Roman" w:hAnsi="Times New Roman" w:cs="Times New Roman"/>
          <w:lang w:eastAsia="pl-PL"/>
        </w:rPr>
        <w:t xml:space="preserve">w nim 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>przyjemn</w:t>
      </w:r>
      <w:r w:rsidR="00B3333B">
        <w:rPr>
          <w:rFonts w:ascii="Times New Roman" w:eastAsia="Times New Roman" w:hAnsi="Times New Roman" w:cs="Times New Roman"/>
          <w:lang w:eastAsia="pl-PL"/>
        </w:rPr>
        <w:t xml:space="preserve">e i nowoczesne środowisko pracy. </w:t>
      </w:r>
      <w:bookmarkStart w:id="10" w:name="65834"/>
      <w:bookmarkEnd w:id="10"/>
    </w:p>
    <w:p w14:paraId="291BE655" w14:textId="79075E70" w:rsidR="00E13F79" w:rsidRDefault="001E6598" w:rsidP="001E409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Nad Wisł</w:t>
      </w:r>
      <w:r w:rsidR="00526FB0">
        <w:rPr>
          <w:rFonts w:ascii="Times New Roman" w:eastAsia="Times New Roman" w:hAnsi="Times New Roman" w:cs="Times New Roman"/>
          <w:kern w:val="36"/>
          <w:lang w:eastAsia="pl-PL"/>
        </w:rPr>
        <w:t xml:space="preserve">ą, na </w:t>
      </w:r>
      <w:r w:rsidR="00B15A9B">
        <w:rPr>
          <w:rFonts w:ascii="Times New Roman" w:eastAsia="Times New Roman" w:hAnsi="Times New Roman" w:cs="Times New Roman"/>
          <w:kern w:val="36"/>
          <w:lang w:eastAsia="pl-PL"/>
        </w:rPr>
        <w:t xml:space="preserve">warszawskim </w:t>
      </w:r>
      <w:r w:rsidR="00526FB0">
        <w:rPr>
          <w:rFonts w:ascii="Times New Roman" w:eastAsia="Times New Roman" w:hAnsi="Times New Roman" w:cs="Times New Roman"/>
          <w:kern w:val="36"/>
          <w:lang w:eastAsia="pl-PL"/>
        </w:rPr>
        <w:t xml:space="preserve">Powiślu powstał </w:t>
      </w:r>
      <w:r w:rsidR="003E7976">
        <w:rPr>
          <w:rFonts w:ascii="Times New Roman" w:eastAsia="Times New Roman" w:hAnsi="Times New Roman" w:cs="Times New Roman"/>
          <w:kern w:val="36"/>
          <w:lang w:eastAsia="pl-PL"/>
        </w:rPr>
        <w:t xml:space="preserve">natomiast </w:t>
      </w:r>
      <w:r w:rsidR="00107F37">
        <w:rPr>
          <w:rFonts w:ascii="Times New Roman" w:eastAsia="Times New Roman" w:hAnsi="Times New Roman" w:cs="Times New Roman"/>
          <w:kern w:val="36"/>
          <w:lang w:eastAsia="pl-PL"/>
        </w:rPr>
        <w:t xml:space="preserve">budynek </w:t>
      </w:r>
      <w:r w:rsidRPr="00BD30E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T</w:t>
      </w:r>
      <w:r w:rsidR="00205169" w:rsidRPr="00BD30E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he </w:t>
      </w:r>
      <w:r w:rsidR="00205169" w:rsidRPr="00C67D7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Tides</w:t>
      </w:r>
      <w:r w:rsidR="00107F37" w:rsidRPr="00C67D7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.</w:t>
      </w:r>
      <w:r w:rsidR="00107F37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="005A115A">
        <w:rPr>
          <w:rFonts w:ascii="Times New Roman" w:eastAsia="Times New Roman" w:hAnsi="Times New Roman" w:cs="Times New Roman"/>
          <w:kern w:val="36"/>
          <w:lang w:eastAsia="pl-PL"/>
        </w:rPr>
        <w:t xml:space="preserve">Biurowiec </w:t>
      </w:r>
      <w:r w:rsidR="005A115A" w:rsidRPr="00690ED1">
        <w:rPr>
          <w:rFonts w:ascii="Times New Roman" w:hAnsi="Times New Roman" w:cs="Times New Roman"/>
        </w:rPr>
        <w:t>jest ostatnim dziełem wybitnego architekta prof. Stefana Kuryłowicza</w:t>
      </w:r>
      <w:r w:rsidR="005A115A">
        <w:rPr>
          <w:rFonts w:ascii="Times New Roman" w:hAnsi="Times New Roman" w:cs="Times New Roman"/>
        </w:rPr>
        <w:t xml:space="preserve">, </w:t>
      </w:r>
      <w:r w:rsidR="001E4091">
        <w:rPr>
          <w:rFonts w:ascii="Times New Roman" w:hAnsi="Times New Roman" w:cs="Times New Roman"/>
        </w:rPr>
        <w:t xml:space="preserve">którego </w:t>
      </w:r>
      <w:r w:rsidR="005A115A">
        <w:rPr>
          <w:rFonts w:ascii="Times New Roman" w:hAnsi="Times New Roman" w:cs="Times New Roman"/>
        </w:rPr>
        <w:t>w</w:t>
      </w:r>
      <w:r w:rsidR="005A115A" w:rsidRPr="00690ED1">
        <w:rPr>
          <w:rFonts w:ascii="Times New Roman" w:hAnsi="Times New Roman" w:cs="Times New Roman"/>
        </w:rPr>
        <w:t>izjonerski projekt był wielokrotnie nagradzany w konkursach architektonicznych.</w:t>
      </w:r>
      <w:r w:rsidR="001E4091">
        <w:rPr>
          <w:rFonts w:ascii="Times New Roman" w:hAnsi="Times New Roman" w:cs="Times New Roman"/>
        </w:rPr>
        <w:t xml:space="preserve"> Poza </w:t>
      </w:r>
      <w:r w:rsidR="00C85BCC">
        <w:rPr>
          <w:rFonts w:ascii="Times New Roman" w:hAnsi="Times New Roman" w:cs="Times New Roman"/>
        </w:rPr>
        <w:t xml:space="preserve">wyjątkową, </w:t>
      </w:r>
      <w:r w:rsidR="001E4091">
        <w:rPr>
          <w:rFonts w:ascii="Times New Roman" w:hAnsi="Times New Roman" w:cs="Times New Roman"/>
        </w:rPr>
        <w:t>falującą bryłą</w:t>
      </w:r>
      <w:r w:rsidR="00C85BCC">
        <w:rPr>
          <w:rFonts w:ascii="Times New Roman" w:hAnsi="Times New Roman" w:cs="Times New Roman"/>
        </w:rPr>
        <w:t xml:space="preserve"> odznacza się </w:t>
      </w:r>
      <w:bookmarkStart w:id="11" w:name="70091"/>
      <w:bookmarkEnd w:id="11"/>
      <w:r w:rsidR="00A66304">
        <w:rPr>
          <w:rFonts w:ascii="Times New Roman" w:eastAsia="Times New Roman" w:hAnsi="Times New Roman" w:cs="Times New Roman"/>
          <w:kern w:val="36"/>
          <w:lang w:eastAsia="pl-PL"/>
        </w:rPr>
        <w:t>niepowtarzalnym otoczeniem. Stoi przy t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>ętniących życiem Bulwar</w:t>
      </w:r>
      <w:r w:rsidR="00BD30E9">
        <w:rPr>
          <w:rFonts w:ascii="Times New Roman" w:eastAsia="Times New Roman" w:hAnsi="Times New Roman" w:cs="Times New Roman"/>
          <w:lang w:eastAsia="pl-PL"/>
        </w:rPr>
        <w:t>ach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 xml:space="preserve"> Wiślanych i</w:t>
      </w:r>
      <w:r w:rsidR="00BD30E9">
        <w:rPr>
          <w:rFonts w:ascii="Times New Roman" w:eastAsia="Times New Roman" w:hAnsi="Times New Roman" w:cs="Times New Roman"/>
          <w:lang w:eastAsia="pl-PL"/>
        </w:rPr>
        <w:t xml:space="preserve"> oferuje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 xml:space="preserve"> nieograniczony widok </w:t>
      </w:r>
      <w:r w:rsidR="001A06DB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E13F79">
        <w:rPr>
          <w:rFonts w:ascii="Times New Roman" w:eastAsia="Times New Roman" w:hAnsi="Times New Roman" w:cs="Times New Roman"/>
          <w:lang w:eastAsia="pl-PL"/>
        </w:rPr>
        <w:t>Wisłę</w:t>
      </w:r>
      <w:r w:rsidR="00CC4028">
        <w:rPr>
          <w:rFonts w:ascii="Times New Roman" w:eastAsia="Times New Roman" w:hAnsi="Times New Roman" w:cs="Times New Roman"/>
          <w:lang w:eastAsia="pl-PL"/>
        </w:rPr>
        <w:t xml:space="preserve"> i panoramę </w:t>
      </w:r>
      <w:r w:rsidR="001A06DB">
        <w:rPr>
          <w:rFonts w:ascii="Times New Roman" w:eastAsia="Times New Roman" w:hAnsi="Times New Roman" w:cs="Times New Roman"/>
          <w:lang w:eastAsia="pl-PL"/>
        </w:rPr>
        <w:t>praw</w:t>
      </w:r>
      <w:r w:rsidR="00CC4028">
        <w:rPr>
          <w:rFonts w:ascii="Times New Roman" w:eastAsia="Times New Roman" w:hAnsi="Times New Roman" w:cs="Times New Roman"/>
          <w:lang w:eastAsia="pl-PL"/>
        </w:rPr>
        <w:t xml:space="preserve">ego brzegu 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>Warszawy</w:t>
      </w:r>
      <w:r w:rsidR="00CC402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576F2">
        <w:rPr>
          <w:rFonts w:ascii="Times New Roman" w:eastAsia="Times New Roman" w:hAnsi="Times New Roman" w:cs="Times New Roman"/>
          <w:lang w:eastAsia="pl-PL"/>
        </w:rPr>
        <w:t>Na parterze budynku ulokowane są modne, warszawskie restauracje</w:t>
      </w:r>
      <w:r w:rsidR="00517182">
        <w:rPr>
          <w:rFonts w:ascii="Times New Roman" w:eastAsia="Times New Roman" w:hAnsi="Times New Roman" w:cs="Times New Roman"/>
          <w:lang w:eastAsia="pl-PL"/>
        </w:rPr>
        <w:t xml:space="preserve"> z tarasami</w:t>
      </w:r>
      <w:r w:rsidR="008F6FE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171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7C4E">
        <w:rPr>
          <w:rFonts w:ascii="Times New Roman" w:eastAsia="Times New Roman" w:hAnsi="Times New Roman" w:cs="Times New Roman"/>
          <w:lang w:eastAsia="pl-PL"/>
        </w:rPr>
        <w:t xml:space="preserve">Wysokiej klasy obiekt zapewnia też </w:t>
      </w:r>
      <w:bookmarkStart w:id="12" w:name="66141"/>
      <w:bookmarkEnd w:id="12"/>
      <w:r w:rsidR="00205169" w:rsidRPr="00690ED1">
        <w:rPr>
          <w:rFonts w:ascii="Times New Roman" w:eastAsia="Times New Roman" w:hAnsi="Times New Roman" w:cs="Times New Roman"/>
          <w:lang w:eastAsia="pl-PL"/>
        </w:rPr>
        <w:t>nowoczesn</w:t>
      </w:r>
      <w:r w:rsidR="008D0136">
        <w:rPr>
          <w:rFonts w:ascii="Times New Roman" w:eastAsia="Times New Roman" w:hAnsi="Times New Roman" w:cs="Times New Roman"/>
          <w:lang w:eastAsia="pl-PL"/>
        </w:rPr>
        <w:t>ą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 xml:space="preserve"> przestrzeń eventowo-konferencyjn</w:t>
      </w:r>
      <w:r w:rsidR="006509B8">
        <w:rPr>
          <w:rFonts w:ascii="Times New Roman" w:eastAsia="Times New Roman" w:hAnsi="Times New Roman" w:cs="Times New Roman"/>
          <w:lang w:eastAsia="pl-PL"/>
        </w:rPr>
        <w:t>ą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46A5">
        <w:rPr>
          <w:rFonts w:ascii="Times New Roman" w:eastAsia="Times New Roman" w:hAnsi="Times New Roman" w:cs="Times New Roman"/>
          <w:lang w:eastAsia="pl-PL"/>
        </w:rPr>
        <w:t>stworzoną</w:t>
      </w:r>
      <w:r w:rsidR="006509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13F79">
        <w:rPr>
          <w:rFonts w:ascii="Times New Roman" w:eastAsia="Times New Roman" w:hAnsi="Times New Roman" w:cs="Times New Roman"/>
          <w:lang w:eastAsia="pl-PL"/>
        </w:rPr>
        <w:t xml:space="preserve">nawet dla 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>tysiąca uczestników</w:t>
      </w:r>
      <w:r w:rsidR="00A87399">
        <w:rPr>
          <w:rFonts w:ascii="Times New Roman" w:eastAsia="Times New Roman" w:hAnsi="Times New Roman" w:cs="Times New Roman"/>
          <w:lang w:eastAsia="pl-PL"/>
        </w:rPr>
        <w:t xml:space="preserve"> oraz klub fitness</w:t>
      </w:r>
      <w:r w:rsidR="00205169" w:rsidRPr="00690ED1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0996B32" w14:textId="2C553FFD" w:rsidR="001D27AF" w:rsidRDefault="00411D5D" w:rsidP="005119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9D404C">
        <w:rPr>
          <w:rFonts w:ascii="Times New Roman" w:hAnsi="Times New Roman" w:cs="Times New Roman"/>
        </w:rPr>
        <w:t>pobliżu placu Zawiszy</w:t>
      </w:r>
      <w:r>
        <w:rPr>
          <w:rFonts w:ascii="Times New Roman" w:hAnsi="Times New Roman" w:cs="Times New Roman"/>
        </w:rPr>
        <w:t xml:space="preserve"> i warszawskiego Dworca Centralnego</w:t>
      </w:r>
      <w:r w:rsidR="009D404C">
        <w:rPr>
          <w:rFonts w:ascii="Times New Roman" w:hAnsi="Times New Roman" w:cs="Times New Roman"/>
        </w:rPr>
        <w:t xml:space="preserve">, </w:t>
      </w:r>
      <w:r w:rsidR="00CE0693">
        <w:rPr>
          <w:rFonts w:ascii="Times New Roman" w:hAnsi="Times New Roman" w:cs="Times New Roman"/>
        </w:rPr>
        <w:t>wśród historycznych kamienic</w:t>
      </w:r>
      <w:r w:rsidR="003632D5" w:rsidRPr="00690ED1">
        <w:rPr>
          <w:rFonts w:ascii="Times New Roman" w:hAnsi="Times New Roman" w:cs="Times New Roman"/>
        </w:rPr>
        <w:t xml:space="preserve"> </w:t>
      </w:r>
      <w:r w:rsidR="00C33E12">
        <w:rPr>
          <w:rFonts w:ascii="Times New Roman" w:hAnsi="Times New Roman" w:cs="Times New Roman"/>
        </w:rPr>
        <w:t xml:space="preserve">usytuowany jest </w:t>
      </w:r>
      <w:r w:rsidR="00883D78">
        <w:rPr>
          <w:rFonts w:ascii="Times New Roman" w:hAnsi="Times New Roman" w:cs="Times New Roman"/>
        </w:rPr>
        <w:t>z kolei butikowy</w:t>
      </w:r>
      <w:r w:rsidR="00CE0693">
        <w:rPr>
          <w:rFonts w:ascii="Times New Roman" w:hAnsi="Times New Roman" w:cs="Times New Roman"/>
        </w:rPr>
        <w:t xml:space="preserve">, szklany </w:t>
      </w:r>
      <w:r w:rsidR="00883D78">
        <w:rPr>
          <w:rFonts w:ascii="Times New Roman" w:hAnsi="Times New Roman" w:cs="Times New Roman"/>
        </w:rPr>
        <w:t xml:space="preserve">biurowiec </w:t>
      </w:r>
      <w:r w:rsidR="00883D78" w:rsidRPr="00883D78">
        <w:rPr>
          <w:rFonts w:ascii="Times New Roman" w:hAnsi="Times New Roman" w:cs="Times New Roman"/>
          <w:b/>
          <w:bCs/>
        </w:rPr>
        <w:t>Nowogrodzka Square</w:t>
      </w:r>
      <w:r w:rsidR="00CE0693" w:rsidRPr="00CE0693">
        <w:rPr>
          <w:rFonts w:ascii="Times New Roman" w:hAnsi="Times New Roman" w:cs="Times New Roman"/>
        </w:rPr>
        <w:t>.</w:t>
      </w:r>
      <w:r w:rsidR="00CE0693">
        <w:rPr>
          <w:rFonts w:ascii="Times New Roman" w:hAnsi="Times New Roman" w:cs="Times New Roman"/>
          <w:b/>
          <w:bCs/>
        </w:rPr>
        <w:t xml:space="preserve"> </w:t>
      </w:r>
      <w:r w:rsidR="006728C9" w:rsidRPr="000D4062">
        <w:rPr>
          <w:rFonts w:ascii="Times New Roman" w:hAnsi="Times New Roman" w:cs="Times New Roman"/>
        </w:rPr>
        <w:t>Sześciopiętrowy b</w:t>
      </w:r>
      <w:r w:rsidR="004E76B0" w:rsidRPr="00B85281">
        <w:rPr>
          <w:rFonts w:ascii="Times New Roman" w:hAnsi="Times New Roman" w:cs="Times New Roman"/>
        </w:rPr>
        <w:t>udynek</w:t>
      </w:r>
      <w:r w:rsidR="00B85281" w:rsidRPr="00B85281">
        <w:rPr>
          <w:rFonts w:ascii="Times New Roman" w:hAnsi="Times New Roman" w:cs="Times New Roman"/>
        </w:rPr>
        <w:t xml:space="preserve">, zaprojektowany w </w:t>
      </w:r>
      <w:r w:rsidR="003632D5" w:rsidRPr="00B85281">
        <w:rPr>
          <w:rFonts w:ascii="Times New Roman" w:hAnsi="Times New Roman" w:cs="Times New Roman"/>
        </w:rPr>
        <w:t xml:space="preserve">pracowni </w:t>
      </w:r>
      <w:r w:rsidR="003632D5" w:rsidRPr="0051199A">
        <w:rPr>
          <w:rFonts w:ascii="Times New Roman" w:hAnsi="Times New Roman" w:cs="Times New Roman"/>
        </w:rPr>
        <w:t>HRA, wpisuje się w historyczn</w:t>
      </w:r>
      <w:r w:rsidR="00831AA5">
        <w:rPr>
          <w:rFonts w:ascii="Times New Roman" w:hAnsi="Times New Roman" w:cs="Times New Roman"/>
        </w:rPr>
        <w:t xml:space="preserve">e </w:t>
      </w:r>
      <w:r w:rsidR="00831AA5" w:rsidRPr="00690ED1">
        <w:rPr>
          <w:rFonts w:ascii="Times New Roman" w:eastAsia="Times New Roman" w:hAnsi="Times New Roman" w:cs="Times New Roman"/>
          <w:lang w:eastAsia="pl-PL"/>
        </w:rPr>
        <w:t>otoczenie modernistycznych kamienic</w:t>
      </w:r>
      <w:r w:rsidR="009131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424EB">
        <w:rPr>
          <w:rFonts w:ascii="Times New Roman" w:eastAsia="Times New Roman" w:hAnsi="Times New Roman" w:cs="Times New Roman"/>
          <w:lang w:eastAsia="pl-PL"/>
        </w:rPr>
        <w:t>F</w:t>
      </w:r>
      <w:r w:rsidR="009424EB" w:rsidRPr="00690ED1">
        <w:rPr>
          <w:rFonts w:ascii="Times New Roman" w:eastAsia="Times New Roman" w:hAnsi="Times New Roman" w:cs="Times New Roman"/>
          <w:lang w:eastAsia="pl-PL"/>
        </w:rPr>
        <w:t xml:space="preserve">asada wykonana z surowego betonu w uchylnych oknach </w:t>
      </w:r>
      <w:r w:rsidR="00695C3B" w:rsidRPr="00690ED1">
        <w:rPr>
          <w:rFonts w:ascii="Times New Roman" w:eastAsia="Times New Roman" w:hAnsi="Times New Roman" w:cs="Times New Roman"/>
          <w:lang w:eastAsia="pl-PL"/>
        </w:rPr>
        <w:t>została uzupełniona</w:t>
      </w:r>
      <w:r w:rsidR="005E7F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24EB" w:rsidRPr="00690ED1">
        <w:rPr>
          <w:rFonts w:ascii="Times New Roman" w:eastAsia="Times New Roman" w:hAnsi="Times New Roman" w:cs="Times New Roman"/>
          <w:lang w:eastAsia="pl-PL"/>
        </w:rPr>
        <w:t>półprzejrzystym kamieniem</w:t>
      </w:r>
      <w:r w:rsidR="005E7F1E">
        <w:rPr>
          <w:rFonts w:ascii="Times New Roman" w:eastAsia="Times New Roman" w:hAnsi="Times New Roman" w:cs="Times New Roman"/>
          <w:lang w:eastAsia="pl-PL"/>
        </w:rPr>
        <w:t xml:space="preserve"> - onyxem</w:t>
      </w:r>
      <w:r w:rsidR="009424E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C3262">
        <w:rPr>
          <w:rFonts w:ascii="Times New Roman" w:eastAsia="Times New Roman" w:hAnsi="Times New Roman" w:cs="Times New Roman"/>
          <w:lang w:eastAsia="pl-PL"/>
        </w:rPr>
        <w:t>Biurowiec o</w:t>
      </w:r>
      <w:r w:rsidR="0051199A" w:rsidRPr="0051199A">
        <w:rPr>
          <w:rFonts w:ascii="Times New Roman" w:hAnsi="Times New Roman" w:cs="Times New Roman"/>
        </w:rPr>
        <w:t xml:space="preserve">feruje górny taras </w:t>
      </w:r>
      <w:r w:rsidR="0048488C">
        <w:rPr>
          <w:rFonts w:ascii="Times New Roman" w:hAnsi="Times New Roman" w:cs="Times New Roman"/>
        </w:rPr>
        <w:t xml:space="preserve">z panoramą na miasto </w:t>
      </w:r>
      <w:r w:rsidR="0004382C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>wielko</w:t>
      </w:r>
      <w:r w:rsidR="003632D5" w:rsidRPr="0051199A">
        <w:rPr>
          <w:rFonts w:ascii="Times New Roman" w:hAnsi="Times New Roman" w:cs="Times New Roman"/>
        </w:rPr>
        <w:t>miejski pasaż</w:t>
      </w:r>
      <w:r w:rsidR="00930159">
        <w:rPr>
          <w:rFonts w:ascii="Times New Roman" w:hAnsi="Times New Roman" w:cs="Times New Roman"/>
        </w:rPr>
        <w:t xml:space="preserve">, który powstał </w:t>
      </w:r>
      <w:r w:rsidR="003632D5" w:rsidRPr="0051199A">
        <w:rPr>
          <w:rFonts w:ascii="Times New Roman" w:hAnsi="Times New Roman" w:cs="Times New Roman"/>
        </w:rPr>
        <w:t xml:space="preserve">pomiędzy </w:t>
      </w:r>
      <w:r w:rsidR="00930159">
        <w:rPr>
          <w:rFonts w:ascii="Times New Roman" w:hAnsi="Times New Roman" w:cs="Times New Roman"/>
        </w:rPr>
        <w:t xml:space="preserve">ulicą </w:t>
      </w:r>
      <w:r w:rsidR="003632D5" w:rsidRPr="0051199A">
        <w:rPr>
          <w:rFonts w:ascii="Times New Roman" w:hAnsi="Times New Roman" w:cs="Times New Roman"/>
        </w:rPr>
        <w:t xml:space="preserve">Nowogrodzką a </w:t>
      </w:r>
      <w:r w:rsidR="0004382C">
        <w:rPr>
          <w:rFonts w:ascii="Times New Roman" w:hAnsi="Times New Roman" w:cs="Times New Roman"/>
        </w:rPr>
        <w:t>a</w:t>
      </w:r>
      <w:r w:rsidR="003632D5" w:rsidRPr="0051199A">
        <w:rPr>
          <w:rFonts w:ascii="Times New Roman" w:hAnsi="Times New Roman" w:cs="Times New Roman"/>
        </w:rPr>
        <w:t>lejami Jerozolimskimi</w:t>
      </w:r>
      <w:r w:rsidR="00EA798D">
        <w:rPr>
          <w:rFonts w:ascii="Times New Roman" w:hAnsi="Times New Roman" w:cs="Times New Roman"/>
        </w:rPr>
        <w:t xml:space="preserve">. </w:t>
      </w:r>
      <w:r w:rsidR="005E7F1E">
        <w:rPr>
          <w:rFonts w:ascii="Times New Roman" w:hAnsi="Times New Roman" w:cs="Times New Roman"/>
        </w:rPr>
        <w:t xml:space="preserve"> </w:t>
      </w:r>
    </w:p>
    <w:p w14:paraId="522405A5" w14:textId="6F8213F0" w:rsidR="00FB0C32" w:rsidRDefault="006C46E5" w:rsidP="00690ED1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 xml:space="preserve">Nowoczesny </w:t>
      </w:r>
      <w:r w:rsidR="0008148F" w:rsidRPr="0008148F">
        <w:rPr>
          <w:rFonts w:ascii="Times New Roman" w:eastAsia="Times New Roman" w:hAnsi="Times New Roman" w:cs="Times New Roman"/>
          <w:kern w:val="36"/>
          <w:lang w:eastAsia="pl-PL"/>
        </w:rPr>
        <w:t xml:space="preserve">budynek biurowo-handlowy </w:t>
      </w:r>
      <w:r w:rsidR="000C2CB6" w:rsidRPr="00E54BE3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Nowy Świat 2.0</w:t>
      </w:r>
      <w:r w:rsidR="000C2CB6" w:rsidRPr="0008148F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eastAsia="pl-PL"/>
        </w:rPr>
        <w:t xml:space="preserve">uzupełnia </w:t>
      </w:r>
      <w:r w:rsidR="00E54BE3">
        <w:rPr>
          <w:rFonts w:ascii="Times New Roman" w:eastAsia="Times New Roman" w:hAnsi="Times New Roman" w:cs="Times New Roman"/>
          <w:kern w:val="36"/>
          <w:lang w:eastAsia="pl-PL"/>
        </w:rPr>
        <w:t xml:space="preserve">natomiast </w:t>
      </w:r>
      <w:r w:rsidR="0008148F" w:rsidRPr="0008148F">
        <w:rPr>
          <w:rFonts w:ascii="Times New Roman" w:eastAsia="Times New Roman" w:hAnsi="Times New Roman" w:cs="Times New Roman"/>
          <w:kern w:val="36"/>
          <w:lang w:eastAsia="pl-PL"/>
        </w:rPr>
        <w:t>kompleks CBF Nowy Świat</w:t>
      </w:r>
      <w:r w:rsidR="0088167D">
        <w:rPr>
          <w:rFonts w:ascii="Times New Roman" w:eastAsia="Times New Roman" w:hAnsi="Times New Roman" w:cs="Times New Roman"/>
          <w:kern w:val="36"/>
          <w:lang w:eastAsia="pl-PL"/>
        </w:rPr>
        <w:t xml:space="preserve"> położony w pobliżu </w:t>
      </w:r>
      <w:r w:rsidR="00861D6A" w:rsidRPr="00861D6A">
        <w:rPr>
          <w:rFonts w:ascii="Times New Roman" w:eastAsia="Times New Roman" w:hAnsi="Times New Roman" w:cs="Times New Roman"/>
          <w:kern w:val="36"/>
          <w:lang w:eastAsia="pl-PL"/>
        </w:rPr>
        <w:t>rond</w:t>
      </w:r>
      <w:r w:rsidR="00861D6A">
        <w:rPr>
          <w:rFonts w:ascii="Times New Roman" w:eastAsia="Times New Roman" w:hAnsi="Times New Roman" w:cs="Times New Roman"/>
          <w:kern w:val="36"/>
          <w:lang w:eastAsia="pl-PL"/>
        </w:rPr>
        <w:t xml:space="preserve">a </w:t>
      </w:r>
      <w:r w:rsidR="00861D6A" w:rsidRPr="00861D6A">
        <w:rPr>
          <w:rFonts w:ascii="Times New Roman" w:eastAsia="Times New Roman" w:hAnsi="Times New Roman" w:cs="Times New Roman"/>
          <w:kern w:val="36"/>
          <w:lang w:eastAsia="pl-PL"/>
        </w:rPr>
        <w:t>gen. Charles’a de Gaulle’a</w:t>
      </w:r>
      <w:r w:rsidR="00861D6A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="00977AA7">
        <w:rPr>
          <w:rFonts w:ascii="Times New Roman" w:eastAsia="Times New Roman" w:hAnsi="Times New Roman" w:cs="Times New Roman"/>
          <w:kern w:val="36"/>
          <w:lang w:eastAsia="pl-PL"/>
        </w:rPr>
        <w:t xml:space="preserve">z charakterystyczną palmą. </w:t>
      </w:r>
      <w:r w:rsidR="00D1792C">
        <w:rPr>
          <w:rFonts w:ascii="Times New Roman" w:eastAsia="Times New Roman" w:hAnsi="Times New Roman" w:cs="Times New Roman"/>
          <w:kern w:val="36"/>
          <w:lang w:eastAsia="pl-PL"/>
        </w:rPr>
        <w:t xml:space="preserve">Kameralny obiekt </w:t>
      </w:r>
      <w:r w:rsidR="0008148F" w:rsidRPr="0008148F">
        <w:rPr>
          <w:rFonts w:ascii="Times New Roman" w:eastAsia="Times New Roman" w:hAnsi="Times New Roman" w:cs="Times New Roman"/>
          <w:kern w:val="36"/>
          <w:lang w:eastAsia="pl-PL"/>
        </w:rPr>
        <w:t>został zaprojektowany przez pracownię architektoniczną AMC Architekci. Z</w:t>
      </w:r>
      <w:r w:rsidR="00FE6D12">
        <w:rPr>
          <w:rFonts w:ascii="Times New Roman" w:eastAsia="Times New Roman" w:hAnsi="Times New Roman" w:cs="Times New Roman"/>
          <w:kern w:val="36"/>
          <w:lang w:eastAsia="pl-PL"/>
        </w:rPr>
        <w:t>astosowane z</w:t>
      </w:r>
      <w:r w:rsidR="00D1792C">
        <w:rPr>
          <w:rFonts w:ascii="Times New Roman" w:eastAsia="Times New Roman" w:hAnsi="Times New Roman" w:cs="Times New Roman"/>
          <w:kern w:val="36"/>
          <w:lang w:eastAsia="pl-PL"/>
        </w:rPr>
        <w:t xml:space="preserve">ostały w nim </w:t>
      </w:r>
      <w:r w:rsidR="0008148F" w:rsidRPr="0008148F">
        <w:rPr>
          <w:rFonts w:ascii="Times New Roman" w:eastAsia="Times New Roman" w:hAnsi="Times New Roman" w:cs="Times New Roman"/>
          <w:kern w:val="36"/>
          <w:lang w:eastAsia="pl-PL"/>
        </w:rPr>
        <w:t>nowoczesne rozwiązania technologiczne</w:t>
      </w:r>
      <w:r w:rsidR="00392A32">
        <w:rPr>
          <w:rFonts w:ascii="Times New Roman" w:eastAsia="Times New Roman" w:hAnsi="Times New Roman" w:cs="Times New Roman"/>
          <w:kern w:val="36"/>
          <w:lang w:eastAsia="pl-PL"/>
        </w:rPr>
        <w:t>,</w:t>
      </w:r>
      <w:r w:rsidR="0008148F" w:rsidRPr="0008148F">
        <w:rPr>
          <w:rFonts w:ascii="Times New Roman" w:eastAsia="Times New Roman" w:hAnsi="Times New Roman" w:cs="Times New Roman"/>
          <w:kern w:val="36"/>
          <w:lang w:eastAsia="pl-PL"/>
        </w:rPr>
        <w:t xml:space="preserve"> zapewniające oszczędność energii</w:t>
      </w:r>
      <w:r w:rsidR="0005755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="00057554">
        <w:rPr>
          <w:rFonts w:ascii="Times New Roman" w:eastAsia="Times New Roman" w:hAnsi="Times New Roman" w:cs="Times New Roman"/>
          <w:lang w:eastAsia="pl-PL"/>
        </w:rPr>
        <w:t xml:space="preserve">i </w:t>
      </w:r>
      <w:r w:rsidR="00057554" w:rsidRPr="00690ED1">
        <w:rPr>
          <w:rFonts w:ascii="Times New Roman" w:eastAsia="Times New Roman" w:hAnsi="Times New Roman" w:cs="Times New Roman"/>
          <w:lang w:eastAsia="pl-PL"/>
        </w:rPr>
        <w:t>minimalizację wpływu na środowisko naturalne</w:t>
      </w:r>
      <w:r w:rsidR="00BF2760">
        <w:rPr>
          <w:rFonts w:ascii="Times New Roman" w:eastAsia="Times New Roman" w:hAnsi="Times New Roman" w:cs="Times New Roman"/>
          <w:kern w:val="36"/>
          <w:lang w:eastAsia="pl-PL"/>
        </w:rPr>
        <w:t xml:space="preserve">, dzięki czemu </w:t>
      </w:r>
      <w:r w:rsidR="009B18B3" w:rsidRPr="00690ED1">
        <w:rPr>
          <w:rFonts w:ascii="Times New Roman" w:eastAsia="Times New Roman" w:hAnsi="Times New Roman" w:cs="Times New Roman"/>
          <w:lang w:eastAsia="pl-PL"/>
        </w:rPr>
        <w:t xml:space="preserve">otrzymał certyfikat ekologiczny LEED Gold. </w:t>
      </w:r>
      <w:bookmarkStart w:id="13" w:name="57158"/>
      <w:bookmarkEnd w:id="13"/>
      <w:r w:rsidR="00016FCE">
        <w:rPr>
          <w:rFonts w:ascii="Times New Roman" w:eastAsia="Times New Roman" w:hAnsi="Times New Roman" w:cs="Times New Roman"/>
          <w:lang w:eastAsia="pl-PL"/>
        </w:rPr>
        <w:t xml:space="preserve">Oryginalna, </w:t>
      </w:r>
      <w:r w:rsidR="009D0995">
        <w:rPr>
          <w:rFonts w:ascii="Times New Roman" w:eastAsia="Times New Roman" w:hAnsi="Times New Roman" w:cs="Times New Roman"/>
          <w:lang w:eastAsia="pl-PL"/>
        </w:rPr>
        <w:t>zaokrąglona, p</w:t>
      </w:r>
      <w:r w:rsidR="009B18B3" w:rsidRPr="00690ED1">
        <w:rPr>
          <w:rFonts w:ascii="Times New Roman" w:eastAsia="Times New Roman" w:hAnsi="Times New Roman" w:cs="Times New Roman"/>
          <w:lang w:eastAsia="pl-PL"/>
        </w:rPr>
        <w:t xml:space="preserve">rzeszklona fasada daje </w:t>
      </w:r>
      <w:r w:rsidR="00703D8E">
        <w:rPr>
          <w:rFonts w:ascii="Times New Roman" w:eastAsia="Times New Roman" w:hAnsi="Times New Roman" w:cs="Times New Roman"/>
          <w:lang w:eastAsia="pl-PL"/>
        </w:rPr>
        <w:t xml:space="preserve">w nim </w:t>
      </w:r>
      <w:r w:rsidR="009B18B3" w:rsidRPr="00690ED1">
        <w:rPr>
          <w:rFonts w:ascii="Times New Roman" w:eastAsia="Times New Roman" w:hAnsi="Times New Roman" w:cs="Times New Roman"/>
          <w:lang w:eastAsia="pl-PL"/>
        </w:rPr>
        <w:t xml:space="preserve">szeroki dostęp do </w:t>
      </w:r>
      <w:r w:rsidR="00F720B5">
        <w:rPr>
          <w:rFonts w:ascii="Times New Roman" w:eastAsia="Times New Roman" w:hAnsi="Times New Roman" w:cs="Times New Roman"/>
          <w:lang w:eastAsia="pl-PL"/>
        </w:rPr>
        <w:t xml:space="preserve">światła </w:t>
      </w:r>
      <w:r w:rsidR="009B18B3" w:rsidRPr="00690ED1">
        <w:rPr>
          <w:rFonts w:ascii="Times New Roman" w:eastAsia="Times New Roman" w:hAnsi="Times New Roman" w:cs="Times New Roman"/>
          <w:lang w:eastAsia="pl-PL"/>
        </w:rPr>
        <w:t>naturalnego</w:t>
      </w:r>
      <w:r w:rsidR="00F720B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758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72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3A071BE" w14:textId="7630D060" w:rsidR="00FA094A" w:rsidRPr="0041028D" w:rsidRDefault="000C46C4" w:rsidP="0041028D">
      <w:pPr>
        <w:spacing w:before="100" w:beforeAutospacing="1" w:after="100" w:afterAutospacing="1"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Ciekaw</w:t>
      </w:r>
      <w:r w:rsidR="00353CA2">
        <w:rPr>
          <w:rFonts w:ascii="Times New Roman" w:eastAsia="Times New Roman" w:hAnsi="Times New Roman" w:cs="Times New Roman"/>
          <w:kern w:val="36"/>
          <w:lang w:eastAsia="pl-PL"/>
        </w:rPr>
        <w:t xml:space="preserve">ą </w:t>
      </w:r>
      <w:r w:rsidR="00F720B5">
        <w:rPr>
          <w:rFonts w:ascii="Times New Roman" w:eastAsia="Times New Roman" w:hAnsi="Times New Roman" w:cs="Times New Roman"/>
          <w:kern w:val="36"/>
          <w:lang w:eastAsia="pl-PL"/>
        </w:rPr>
        <w:t xml:space="preserve">elewacją </w:t>
      </w:r>
      <w:r w:rsidR="00353CA2">
        <w:rPr>
          <w:rFonts w:ascii="Times New Roman" w:eastAsia="Times New Roman" w:hAnsi="Times New Roman" w:cs="Times New Roman"/>
          <w:kern w:val="36"/>
          <w:lang w:eastAsia="pl-PL"/>
        </w:rPr>
        <w:t xml:space="preserve">wyróżnia się także </w:t>
      </w:r>
      <w:r w:rsidR="007E4CFA">
        <w:rPr>
          <w:rFonts w:ascii="Times New Roman" w:eastAsia="Times New Roman" w:hAnsi="Times New Roman" w:cs="Times New Roman"/>
          <w:kern w:val="36"/>
          <w:lang w:eastAsia="pl-PL"/>
        </w:rPr>
        <w:t xml:space="preserve">odrestaurowana </w:t>
      </w:r>
      <w:r w:rsidR="00212B05" w:rsidRPr="00690ED1">
        <w:rPr>
          <w:rFonts w:ascii="Times New Roman" w:eastAsia="Times New Roman" w:hAnsi="Times New Roman" w:cs="Times New Roman"/>
          <w:kern w:val="36"/>
          <w:lang w:eastAsia="pl-PL"/>
        </w:rPr>
        <w:t>kamienic</w:t>
      </w:r>
      <w:r w:rsidR="007E4CFA">
        <w:rPr>
          <w:rFonts w:ascii="Times New Roman" w:eastAsia="Times New Roman" w:hAnsi="Times New Roman" w:cs="Times New Roman"/>
          <w:kern w:val="36"/>
          <w:lang w:eastAsia="pl-PL"/>
        </w:rPr>
        <w:t>a</w:t>
      </w:r>
      <w:r w:rsidR="00212B05" w:rsidRPr="00690ED1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="007104E2">
        <w:rPr>
          <w:rFonts w:ascii="Times New Roman" w:eastAsia="Times New Roman" w:hAnsi="Times New Roman" w:cs="Times New Roman"/>
          <w:kern w:val="36"/>
          <w:lang w:eastAsia="pl-PL"/>
        </w:rPr>
        <w:t xml:space="preserve">położona przy </w:t>
      </w:r>
      <w:r w:rsidR="00212B05" w:rsidRPr="00690ED1">
        <w:rPr>
          <w:rFonts w:ascii="Times New Roman" w:eastAsia="Times New Roman" w:hAnsi="Times New Roman" w:cs="Times New Roman"/>
          <w:kern w:val="36"/>
          <w:lang w:eastAsia="pl-PL"/>
        </w:rPr>
        <w:t>Poznańsk</w:t>
      </w:r>
      <w:r w:rsidR="00B32EC3">
        <w:rPr>
          <w:rFonts w:ascii="Times New Roman" w:eastAsia="Times New Roman" w:hAnsi="Times New Roman" w:cs="Times New Roman"/>
          <w:kern w:val="36"/>
          <w:lang w:eastAsia="pl-PL"/>
        </w:rPr>
        <w:t>iej</w:t>
      </w:r>
      <w:r w:rsidR="00212B05" w:rsidRPr="00690ED1">
        <w:rPr>
          <w:rFonts w:ascii="Times New Roman" w:eastAsia="Times New Roman" w:hAnsi="Times New Roman" w:cs="Times New Roman"/>
          <w:kern w:val="36"/>
          <w:lang w:eastAsia="pl-PL"/>
        </w:rPr>
        <w:t xml:space="preserve"> 37</w:t>
      </w:r>
      <w:r w:rsidR="00B32EC3">
        <w:rPr>
          <w:rFonts w:ascii="Times New Roman" w:eastAsia="Times New Roman" w:hAnsi="Times New Roman" w:cs="Times New Roman"/>
          <w:kern w:val="36"/>
          <w:lang w:eastAsia="pl-PL"/>
        </w:rPr>
        <w:t xml:space="preserve">, w której niegdyś </w:t>
      </w:r>
      <w:r w:rsidR="00B32EC3" w:rsidRPr="0041028D">
        <w:rPr>
          <w:rFonts w:ascii="Times New Roman" w:eastAsia="Times New Roman" w:hAnsi="Times New Roman" w:cs="Times New Roman"/>
          <w:kern w:val="36"/>
          <w:lang w:eastAsia="pl-PL"/>
        </w:rPr>
        <w:t xml:space="preserve">mieszkał </w:t>
      </w:r>
      <w:bookmarkStart w:id="14" w:name="42255"/>
      <w:bookmarkEnd w:id="14"/>
      <w:r w:rsidR="00212B05" w:rsidRPr="0041028D">
        <w:rPr>
          <w:rFonts w:ascii="Times New Roman" w:eastAsia="Times New Roman" w:hAnsi="Times New Roman" w:cs="Times New Roman"/>
          <w:lang w:eastAsia="pl-PL"/>
        </w:rPr>
        <w:t>i tworzył poeta Miron Białoszewski.</w:t>
      </w:r>
      <w:r w:rsidR="0041028D" w:rsidRPr="004102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6367" w:rsidRPr="0041028D">
        <w:rPr>
          <w:rStyle w:val="Pogrubienie"/>
          <w:rFonts w:ascii="Times New Roman" w:hAnsi="Times New Roman" w:cs="Times New Roman"/>
          <w:bdr w:val="none" w:sz="0" w:space="0" w:color="auto" w:frame="1"/>
        </w:rPr>
        <w:t>Lipiński Passage</w:t>
      </w:r>
      <w:r w:rsidR="00E06367" w:rsidRPr="0041028D">
        <w:rPr>
          <w:rFonts w:ascii="Times New Roman" w:hAnsi="Times New Roman" w:cs="Times New Roman"/>
        </w:rPr>
        <w:t xml:space="preserve"> to </w:t>
      </w:r>
      <w:r w:rsidR="00890562">
        <w:rPr>
          <w:rFonts w:ascii="Times New Roman" w:hAnsi="Times New Roman" w:cs="Times New Roman"/>
        </w:rPr>
        <w:t>z</w:t>
      </w:r>
      <w:r w:rsidR="00E06367" w:rsidRPr="0041028D">
        <w:rPr>
          <w:rFonts w:ascii="Times New Roman" w:hAnsi="Times New Roman" w:cs="Times New Roman"/>
        </w:rPr>
        <w:t>abytkow</w:t>
      </w:r>
      <w:r w:rsidR="00890562">
        <w:rPr>
          <w:rFonts w:ascii="Times New Roman" w:hAnsi="Times New Roman" w:cs="Times New Roman"/>
        </w:rPr>
        <w:t>y budynek</w:t>
      </w:r>
      <w:r w:rsidR="000C277E">
        <w:rPr>
          <w:rFonts w:ascii="Times New Roman" w:hAnsi="Times New Roman" w:cs="Times New Roman"/>
        </w:rPr>
        <w:t xml:space="preserve"> z </w:t>
      </w:r>
      <w:r w:rsidR="000C277E" w:rsidRPr="000C277E">
        <w:rPr>
          <w:rFonts w:ascii="Times New Roman" w:hAnsi="Times New Roman" w:cs="Times New Roman"/>
        </w:rPr>
        <w:t>1897 roku</w:t>
      </w:r>
      <w:r w:rsidR="00890562">
        <w:rPr>
          <w:rFonts w:ascii="Times New Roman" w:hAnsi="Times New Roman" w:cs="Times New Roman"/>
        </w:rPr>
        <w:t xml:space="preserve">, który oferuje </w:t>
      </w:r>
      <w:r w:rsidR="00E06367" w:rsidRPr="0041028D">
        <w:rPr>
          <w:rFonts w:ascii="Times New Roman" w:hAnsi="Times New Roman" w:cs="Times New Roman"/>
        </w:rPr>
        <w:t>powierzchni</w:t>
      </w:r>
      <w:r w:rsidR="00FE1C1E">
        <w:rPr>
          <w:rFonts w:ascii="Times New Roman" w:hAnsi="Times New Roman" w:cs="Times New Roman"/>
        </w:rPr>
        <w:t>ę</w:t>
      </w:r>
      <w:r w:rsidR="00E06367" w:rsidRPr="0041028D">
        <w:rPr>
          <w:rFonts w:ascii="Times New Roman" w:hAnsi="Times New Roman" w:cs="Times New Roman"/>
        </w:rPr>
        <w:t xml:space="preserve"> biurową</w:t>
      </w:r>
      <w:r w:rsidR="00242656">
        <w:rPr>
          <w:rFonts w:ascii="Times New Roman" w:hAnsi="Times New Roman" w:cs="Times New Roman"/>
        </w:rPr>
        <w:t xml:space="preserve"> klasy premium</w:t>
      </w:r>
      <w:r w:rsidR="009C1FDD">
        <w:rPr>
          <w:rFonts w:ascii="Times New Roman" w:hAnsi="Times New Roman" w:cs="Times New Roman"/>
        </w:rPr>
        <w:t xml:space="preserve"> </w:t>
      </w:r>
      <w:r w:rsidR="00FE1C1E">
        <w:rPr>
          <w:rFonts w:ascii="Times New Roman" w:hAnsi="Times New Roman" w:cs="Times New Roman"/>
        </w:rPr>
        <w:t xml:space="preserve">oraz </w:t>
      </w:r>
      <w:r w:rsidR="009C1FDD">
        <w:rPr>
          <w:rFonts w:ascii="Times New Roman" w:hAnsi="Times New Roman" w:cs="Times New Roman"/>
        </w:rPr>
        <w:t xml:space="preserve">zaplecze </w:t>
      </w:r>
      <w:r w:rsidR="00E06367" w:rsidRPr="0041028D">
        <w:rPr>
          <w:rFonts w:ascii="Times New Roman" w:hAnsi="Times New Roman" w:cs="Times New Roman"/>
        </w:rPr>
        <w:t>handlow</w:t>
      </w:r>
      <w:r w:rsidR="00FE1C1E">
        <w:rPr>
          <w:rFonts w:ascii="Times New Roman" w:hAnsi="Times New Roman" w:cs="Times New Roman"/>
        </w:rPr>
        <w:t xml:space="preserve">o-usługowe. </w:t>
      </w:r>
      <w:r w:rsidR="009C1FDD">
        <w:rPr>
          <w:rFonts w:ascii="Times New Roman" w:hAnsi="Times New Roman" w:cs="Times New Roman"/>
        </w:rPr>
        <w:t xml:space="preserve">Artystyczna kamienica </w:t>
      </w:r>
      <w:r w:rsidR="00E06367" w:rsidRPr="0041028D">
        <w:rPr>
          <w:rFonts w:ascii="Times New Roman" w:hAnsi="Times New Roman" w:cs="Times New Roman"/>
        </w:rPr>
        <w:t xml:space="preserve">położona jest w ścisłym centrum Warszawy, </w:t>
      </w:r>
      <w:r w:rsidR="004C3AD1">
        <w:rPr>
          <w:rFonts w:ascii="Times New Roman" w:hAnsi="Times New Roman" w:cs="Times New Roman"/>
        </w:rPr>
        <w:t xml:space="preserve">na rogu </w:t>
      </w:r>
      <w:r w:rsidR="009C1FDD">
        <w:rPr>
          <w:rFonts w:ascii="Times New Roman" w:hAnsi="Times New Roman" w:cs="Times New Roman"/>
        </w:rPr>
        <w:t xml:space="preserve">alei </w:t>
      </w:r>
      <w:r w:rsidR="00E06367" w:rsidRPr="0041028D">
        <w:rPr>
          <w:rFonts w:ascii="Times New Roman" w:hAnsi="Times New Roman" w:cs="Times New Roman"/>
        </w:rPr>
        <w:t>Jerozolimskich i ulicy Emilii Plater</w:t>
      </w:r>
      <w:r w:rsidR="004C3AD1">
        <w:rPr>
          <w:rFonts w:ascii="Times New Roman" w:hAnsi="Times New Roman" w:cs="Times New Roman"/>
        </w:rPr>
        <w:t xml:space="preserve">, w </w:t>
      </w:r>
      <w:r w:rsidR="00E06367" w:rsidRPr="0041028D">
        <w:rPr>
          <w:rFonts w:ascii="Times New Roman" w:hAnsi="Times New Roman" w:cs="Times New Roman"/>
        </w:rPr>
        <w:t>sąsiedztwie Dworca Centralnego.</w:t>
      </w:r>
      <w:r w:rsidR="009477E8">
        <w:rPr>
          <w:rFonts w:ascii="Times New Roman" w:hAnsi="Times New Roman" w:cs="Times New Roman"/>
        </w:rPr>
        <w:t xml:space="preserve"> Zaletą </w:t>
      </w:r>
      <w:r w:rsidR="00E06367" w:rsidRPr="0041028D">
        <w:rPr>
          <w:rFonts w:ascii="Times New Roman" w:hAnsi="Times New Roman" w:cs="Times New Roman"/>
        </w:rPr>
        <w:t>lokalizacji</w:t>
      </w:r>
      <w:r w:rsidR="00F15ED3">
        <w:rPr>
          <w:rFonts w:ascii="Times New Roman" w:hAnsi="Times New Roman" w:cs="Times New Roman"/>
        </w:rPr>
        <w:t xml:space="preserve"> jest otoczenie </w:t>
      </w:r>
      <w:r w:rsidR="00E06367" w:rsidRPr="0041028D">
        <w:rPr>
          <w:rFonts w:ascii="Times New Roman" w:hAnsi="Times New Roman" w:cs="Times New Roman"/>
        </w:rPr>
        <w:t xml:space="preserve">wysokiej klasy hoteli, </w:t>
      </w:r>
      <w:r w:rsidR="004B7958">
        <w:rPr>
          <w:rFonts w:ascii="Times New Roman" w:hAnsi="Times New Roman" w:cs="Times New Roman"/>
        </w:rPr>
        <w:t>butików</w:t>
      </w:r>
      <w:r w:rsidR="00090E36">
        <w:rPr>
          <w:rFonts w:ascii="Times New Roman" w:hAnsi="Times New Roman" w:cs="Times New Roman"/>
        </w:rPr>
        <w:t xml:space="preserve"> i </w:t>
      </w:r>
      <w:r w:rsidR="00E06367" w:rsidRPr="0041028D">
        <w:rPr>
          <w:rFonts w:ascii="Times New Roman" w:hAnsi="Times New Roman" w:cs="Times New Roman"/>
        </w:rPr>
        <w:t>restauracji</w:t>
      </w:r>
      <w:r w:rsidR="00090E36">
        <w:rPr>
          <w:rFonts w:ascii="Times New Roman" w:hAnsi="Times New Roman" w:cs="Times New Roman"/>
        </w:rPr>
        <w:t>. Pod szklanym dachem</w:t>
      </w:r>
      <w:r w:rsidR="00712A88">
        <w:rPr>
          <w:rFonts w:ascii="Times New Roman" w:hAnsi="Times New Roman" w:cs="Times New Roman"/>
        </w:rPr>
        <w:t xml:space="preserve"> stylowego</w:t>
      </w:r>
      <w:r w:rsidR="00090E36">
        <w:rPr>
          <w:rFonts w:ascii="Times New Roman" w:hAnsi="Times New Roman" w:cs="Times New Roman"/>
        </w:rPr>
        <w:t xml:space="preserve"> </w:t>
      </w:r>
      <w:r w:rsidR="009F00B7">
        <w:rPr>
          <w:rFonts w:ascii="Times New Roman" w:hAnsi="Times New Roman" w:cs="Times New Roman"/>
        </w:rPr>
        <w:t xml:space="preserve">biurowca </w:t>
      </w:r>
      <w:r w:rsidR="00E06367" w:rsidRPr="0041028D">
        <w:rPr>
          <w:rFonts w:ascii="Times New Roman" w:hAnsi="Times New Roman" w:cs="Times New Roman"/>
          <w:shd w:val="clear" w:color="auto" w:fill="FFFFFF"/>
        </w:rPr>
        <w:t>Lipiński Passage</w:t>
      </w:r>
      <w:r w:rsidR="009F00B7">
        <w:rPr>
          <w:rFonts w:ascii="Times New Roman" w:hAnsi="Times New Roman" w:cs="Times New Roman"/>
          <w:shd w:val="clear" w:color="auto" w:fill="FFFFFF"/>
        </w:rPr>
        <w:t xml:space="preserve"> biznes </w:t>
      </w:r>
      <w:r w:rsidR="00E06367" w:rsidRPr="0041028D">
        <w:rPr>
          <w:rFonts w:ascii="Times New Roman" w:hAnsi="Times New Roman" w:cs="Times New Roman"/>
          <w:shd w:val="clear" w:color="auto" w:fill="FFFFFF"/>
        </w:rPr>
        <w:t>spotyka się ze sztuką</w:t>
      </w:r>
      <w:r w:rsidR="009F00B7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7405EC60" w14:textId="639E794D" w:rsidR="00FA66D0" w:rsidRDefault="00EE4F90" w:rsidP="009F671A">
      <w:pPr>
        <w:pStyle w:val="lea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Najwyższej klasy powierzchnię </w:t>
      </w:r>
      <w:r w:rsidR="00304B3A">
        <w:rPr>
          <w:sz w:val="22"/>
          <w:szCs w:val="22"/>
        </w:rPr>
        <w:t xml:space="preserve">w nowej części biurowej </w:t>
      </w:r>
      <w:r>
        <w:rPr>
          <w:sz w:val="22"/>
          <w:szCs w:val="22"/>
        </w:rPr>
        <w:t xml:space="preserve">oferuje </w:t>
      </w:r>
      <w:r w:rsidR="009D27EE">
        <w:rPr>
          <w:sz w:val="22"/>
          <w:szCs w:val="22"/>
        </w:rPr>
        <w:t xml:space="preserve">również </w:t>
      </w:r>
      <w:r>
        <w:rPr>
          <w:sz w:val="22"/>
          <w:szCs w:val="22"/>
        </w:rPr>
        <w:t xml:space="preserve">teraz </w:t>
      </w:r>
      <w:r w:rsidR="00703C38" w:rsidRPr="00690ED1">
        <w:rPr>
          <w:sz w:val="22"/>
          <w:szCs w:val="22"/>
        </w:rPr>
        <w:t>legendarn</w:t>
      </w:r>
      <w:r>
        <w:rPr>
          <w:sz w:val="22"/>
          <w:szCs w:val="22"/>
        </w:rPr>
        <w:t xml:space="preserve">y, warszawski </w:t>
      </w:r>
      <w:r w:rsidR="00703C38" w:rsidRPr="00304B3A">
        <w:rPr>
          <w:b/>
          <w:bCs/>
          <w:sz w:val="22"/>
          <w:szCs w:val="22"/>
        </w:rPr>
        <w:t>Cedet</w:t>
      </w:r>
      <w:r>
        <w:rPr>
          <w:sz w:val="22"/>
          <w:szCs w:val="22"/>
        </w:rPr>
        <w:t>, z</w:t>
      </w:r>
      <w:r w:rsidR="00703C38" w:rsidRPr="00690ED1">
        <w:rPr>
          <w:sz w:val="22"/>
          <w:szCs w:val="22"/>
        </w:rPr>
        <w:t>lokalizowan</w:t>
      </w:r>
      <w:r>
        <w:rPr>
          <w:sz w:val="22"/>
          <w:szCs w:val="22"/>
        </w:rPr>
        <w:t xml:space="preserve">y </w:t>
      </w:r>
      <w:r w:rsidR="00703C38" w:rsidRPr="00690ED1">
        <w:rPr>
          <w:sz w:val="22"/>
          <w:szCs w:val="22"/>
        </w:rPr>
        <w:t xml:space="preserve">w </w:t>
      </w:r>
      <w:r w:rsidR="00B40FA3">
        <w:rPr>
          <w:sz w:val="22"/>
          <w:szCs w:val="22"/>
        </w:rPr>
        <w:t xml:space="preserve">ścisłym centrum </w:t>
      </w:r>
      <w:r w:rsidR="00527DDD">
        <w:rPr>
          <w:sz w:val="22"/>
          <w:szCs w:val="22"/>
        </w:rPr>
        <w:t xml:space="preserve">miasta </w:t>
      </w:r>
      <w:r w:rsidR="00703C38" w:rsidRPr="00690ED1">
        <w:rPr>
          <w:sz w:val="22"/>
          <w:szCs w:val="22"/>
        </w:rPr>
        <w:t>przy ul</w:t>
      </w:r>
      <w:r w:rsidR="00527DDD">
        <w:rPr>
          <w:sz w:val="22"/>
          <w:szCs w:val="22"/>
        </w:rPr>
        <w:t>icy</w:t>
      </w:r>
      <w:r w:rsidR="00703C38" w:rsidRPr="00690ED1">
        <w:rPr>
          <w:sz w:val="22"/>
          <w:szCs w:val="22"/>
        </w:rPr>
        <w:t xml:space="preserve"> Kruczej</w:t>
      </w:r>
      <w:r w:rsidR="00527DDD">
        <w:rPr>
          <w:sz w:val="22"/>
          <w:szCs w:val="22"/>
        </w:rPr>
        <w:t xml:space="preserve">. </w:t>
      </w:r>
      <w:r w:rsidR="00703C38" w:rsidRPr="00690ED1">
        <w:rPr>
          <w:sz w:val="22"/>
          <w:szCs w:val="22"/>
        </w:rPr>
        <w:t>Zbudowany w latach 50-tych XX wieku Centralny Dom Towarowy odzyskał swój pierwotny charakter</w:t>
      </w:r>
      <w:r w:rsidR="00054473">
        <w:rPr>
          <w:sz w:val="22"/>
          <w:szCs w:val="22"/>
        </w:rPr>
        <w:t>,</w:t>
      </w:r>
      <w:r w:rsidR="00703C38" w:rsidRPr="00690ED1">
        <w:rPr>
          <w:sz w:val="22"/>
          <w:szCs w:val="22"/>
        </w:rPr>
        <w:t xml:space="preserve"> </w:t>
      </w:r>
      <w:r w:rsidR="00301464">
        <w:rPr>
          <w:sz w:val="22"/>
          <w:szCs w:val="22"/>
        </w:rPr>
        <w:t xml:space="preserve">stając się znów </w:t>
      </w:r>
      <w:r w:rsidR="00F87DB2">
        <w:rPr>
          <w:sz w:val="22"/>
          <w:szCs w:val="22"/>
        </w:rPr>
        <w:t>jedną z n</w:t>
      </w:r>
      <w:r w:rsidR="003A49D9">
        <w:rPr>
          <w:sz w:val="22"/>
          <w:szCs w:val="22"/>
        </w:rPr>
        <w:t xml:space="preserve">ajciekawszych wizytówek </w:t>
      </w:r>
      <w:r w:rsidR="00703C38" w:rsidRPr="00690ED1">
        <w:rPr>
          <w:sz w:val="22"/>
          <w:szCs w:val="22"/>
        </w:rPr>
        <w:t>Warszawy</w:t>
      </w:r>
      <w:r w:rsidR="003A49D9">
        <w:rPr>
          <w:sz w:val="22"/>
          <w:szCs w:val="22"/>
        </w:rPr>
        <w:t xml:space="preserve">. </w:t>
      </w:r>
      <w:bookmarkStart w:id="15" w:name="64036"/>
      <w:bookmarkEnd w:id="15"/>
      <w:r w:rsidR="00703C38" w:rsidRPr="00690ED1">
        <w:rPr>
          <w:sz w:val="22"/>
          <w:szCs w:val="22"/>
        </w:rPr>
        <w:t xml:space="preserve">Na budynku został </w:t>
      </w:r>
      <w:r w:rsidR="009F671A">
        <w:rPr>
          <w:sz w:val="22"/>
          <w:szCs w:val="22"/>
        </w:rPr>
        <w:t>z</w:t>
      </w:r>
      <w:r w:rsidR="00703C38" w:rsidRPr="00690ED1">
        <w:rPr>
          <w:sz w:val="22"/>
          <w:szCs w:val="22"/>
        </w:rPr>
        <w:t>ainstalowany neon z charakterystyczną strzałką, będący odwzorowaniem pierwowzoru</w:t>
      </w:r>
      <w:r w:rsidR="009F671A">
        <w:rPr>
          <w:sz w:val="22"/>
          <w:szCs w:val="22"/>
        </w:rPr>
        <w:t xml:space="preserve">. </w:t>
      </w:r>
      <w:r w:rsidR="00A05CDA">
        <w:rPr>
          <w:sz w:val="22"/>
          <w:szCs w:val="22"/>
        </w:rPr>
        <w:t xml:space="preserve"> </w:t>
      </w:r>
    </w:p>
    <w:p w14:paraId="161EFDE2" w14:textId="09A84FE9" w:rsidR="00D77CB2" w:rsidRPr="00D2603C" w:rsidRDefault="0030761B" w:rsidP="002B6C6E">
      <w:pPr>
        <w:pStyle w:val="NormalnyWeb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690ED1" w:rsidRPr="00D2603C">
        <w:rPr>
          <w:sz w:val="22"/>
          <w:szCs w:val="22"/>
        </w:rPr>
        <w:t xml:space="preserve">rzy </w:t>
      </w:r>
      <w:r w:rsidR="00C8636A">
        <w:rPr>
          <w:sz w:val="22"/>
          <w:szCs w:val="22"/>
        </w:rPr>
        <w:t>o</w:t>
      </w:r>
      <w:r w:rsidR="00513992">
        <w:rPr>
          <w:sz w:val="22"/>
          <w:szCs w:val="22"/>
        </w:rPr>
        <w:t>d</w:t>
      </w:r>
      <w:r w:rsidR="0088173F">
        <w:rPr>
          <w:sz w:val="22"/>
          <w:szCs w:val="22"/>
        </w:rPr>
        <w:t>nowion</w:t>
      </w:r>
      <w:r w:rsidR="00394338">
        <w:rPr>
          <w:sz w:val="22"/>
          <w:szCs w:val="22"/>
        </w:rPr>
        <w:t xml:space="preserve">ym </w:t>
      </w:r>
      <w:r w:rsidR="00393FCE" w:rsidRPr="00D2603C">
        <w:rPr>
          <w:sz w:val="22"/>
          <w:szCs w:val="22"/>
        </w:rPr>
        <w:t>p</w:t>
      </w:r>
      <w:r w:rsidR="00690ED1" w:rsidRPr="00D2603C">
        <w:rPr>
          <w:sz w:val="22"/>
          <w:szCs w:val="22"/>
        </w:rPr>
        <w:t>lacu Grzybowskim</w:t>
      </w:r>
      <w:r w:rsidR="00393FCE" w:rsidRPr="00D2603C">
        <w:rPr>
          <w:sz w:val="22"/>
          <w:szCs w:val="22"/>
        </w:rPr>
        <w:t xml:space="preserve"> zlokalizowan</w:t>
      </w:r>
      <w:r w:rsidR="00A43001">
        <w:rPr>
          <w:sz w:val="22"/>
          <w:szCs w:val="22"/>
        </w:rPr>
        <w:t>y</w:t>
      </w:r>
      <w:r w:rsidR="00393FCE" w:rsidRPr="00D2603C">
        <w:rPr>
          <w:sz w:val="22"/>
          <w:szCs w:val="22"/>
        </w:rPr>
        <w:t xml:space="preserve"> </w:t>
      </w:r>
      <w:r w:rsidR="001B672C" w:rsidRPr="00D2603C">
        <w:rPr>
          <w:sz w:val="22"/>
          <w:szCs w:val="22"/>
        </w:rPr>
        <w:t xml:space="preserve">jest </w:t>
      </w:r>
      <w:r w:rsidR="000C2094">
        <w:rPr>
          <w:sz w:val="22"/>
          <w:szCs w:val="22"/>
        </w:rPr>
        <w:t xml:space="preserve">zaś </w:t>
      </w:r>
      <w:r w:rsidR="0024280B">
        <w:rPr>
          <w:sz w:val="22"/>
          <w:szCs w:val="22"/>
        </w:rPr>
        <w:t>historyczn</w:t>
      </w:r>
      <w:r w:rsidR="00A43001">
        <w:rPr>
          <w:sz w:val="22"/>
          <w:szCs w:val="22"/>
        </w:rPr>
        <w:t xml:space="preserve">y obiekt biurowy </w:t>
      </w:r>
      <w:r w:rsidR="002B6C6E" w:rsidRPr="00DF7DA6">
        <w:rPr>
          <w:b/>
          <w:bCs/>
          <w:sz w:val="22"/>
          <w:szCs w:val="22"/>
        </w:rPr>
        <w:t>Le Palais</w:t>
      </w:r>
      <w:r w:rsidR="0062680F">
        <w:rPr>
          <w:sz w:val="22"/>
          <w:szCs w:val="22"/>
        </w:rPr>
        <w:t>, któr</w:t>
      </w:r>
      <w:r w:rsidR="00A82CD4">
        <w:rPr>
          <w:sz w:val="22"/>
          <w:szCs w:val="22"/>
        </w:rPr>
        <w:t>y</w:t>
      </w:r>
      <w:r w:rsidR="0062680F">
        <w:rPr>
          <w:sz w:val="22"/>
          <w:szCs w:val="22"/>
        </w:rPr>
        <w:t xml:space="preserve"> powstał w</w:t>
      </w:r>
      <w:r w:rsidR="000970D7">
        <w:rPr>
          <w:sz w:val="22"/>
          <w:szCs w:val="22"/>
        </w:rPr>
        <w:t xml:space="preserve"> wyniku gruntownej </w:t>
      </w:r>
      <w:r w:rsidR="000E4A24" w:rsidRPr="00D2603C">
        <w:rPr>
          <w:sz w:val="22"/>
          <w:szCs w:val="22"/>
        </w:rPr>
        <w:t>rewitalizacj</w:t>
      </w:r>
      <w:r w:rsidR="005C68C9">
        <w:rPr>
          <w:sz w:val="22"/>
          <w:szCs w:val="22"/>
        </w:rPr>
        <w:t>i</w:t>
      </w:r>
      <w:r w:rsidR="000E4A24" w:rsidRPr="00D2603C">
        <w:rPr>
          <w:sz w:val="22"/>
          <w:szCs w:val="22"/>
        </w:rPr>
        <w:t xml:space="preserve"> dwóch zaprojektowanych w stylu neorenesansowym kamienic z XIX w. Po przebudowie zabytkowe budynki </w:t>
      </w:r>
      <w:r w:rsidR="0059619F">
        <w:rPr>
          <w:sz w:val="22"/>
          <w:szCs w:val="22"/>
        </w:rPr>
        <w:t xml:space="preserve">usytuowane przy Próżnej 7 i 9 </w:t>
      </w:r>
      <w:r w:rsidR="000E4A24" w:rsidRPr="00D2603C">
        <w:rPr>
          <w:sz w:val="22"/>
          <w:szCs w:val="22"/>
        </w:rPr>
        <w:t xml:space="preserve">stały się </w:t>
      </w:r>
      <w:r w:rsidR="00A56B45">
        <w:rPr>
          <w:sz w:val="22"/>
          <w:szCs w:val="22"/>
        </w:rPr>
        <w:t>eleganck</w:t>
      </w:r>
      <w:r w:rsidR="00A82CD4">
        <w:rPr>
          <w:sz w:val="22"/>
          <w:szCs w:val="22"/>
        </w:rPr>
        <w:t xml:space="preserve">im wyróżnikiem </w:t>
      </w:r>
      <w:r w:rsidR="00A56B45">
        <w:rPr>
          <w:sz w:val="22"/>
          <w:szCs w:val="22"/>
        </w:rPr>
        <w:t xml:space="preserve">tej </w:t>
      </w:r>
      <w:r w:rsidR="000E4A24" w:rsidRPr="00D2603C">
        <w:rPr>
          <w:sz w:val="22"/>
          <w:szCs w:val="22"/>
        </w:rPr>
        <w:t xml:space="preserve">historycznej części Warszawy. </w:t>
      </w:r>
      <w:r w:rsidR="00171626">
        <w:rPr>
          <w:sz w:val="22"/>
          <w:szCs w:val="22"/>
        </w:rPr>
        <w:t>Parter budynków</w:t>
      </w:r>
      <w:r w:rsidR="00624BD2">
        <w:rPr>
          <w:sz w:val="22"/>
          <w:szCs w:val="22"/>
        </w:rPr>
        <w:t xml:space="preserve">, oferujący </w:t>
      </w:r>
      <w:r w:rsidR="00171626">
        <w:rPr>
          <w:sz w:val="22"/>
          <w:szCs w:val="22"/>
        </w:rPr>
        <w:t>przestrze</w:t>
      </w:r>
      <w:r w:rsidR="00624BD2">
        <w:rPr>
          <w:sz w:val="22"/>
          <w:szCs w:val="22"/>
        </w:rPr>
        <w:t>ń</w:t>
      </w:r>
      <w:r w:rsidR="00171626">
        <w:rPr>
          <w:sz w:val="22"/>
          <w:szCs w:val="22"/>
        </w:rPr>
        <w:t xml:space="preserve"> </w:t>
      </w:r>
      <w:r w:rsidR="000E4A24" w:rsidRPr="00D2603C">
        <w:rPr>
          <w:sz w:val="22"/>
          <w:szCs w:val="22"/>
        </w:rPr>
        <w:t>handlow</w:t>
      </w:r>
      <w:r w:rsidR="006753C7">
        <w:rPr>
          <w:sz w:val="22"/>
          <w:szCs w:val="22"/>
        </w:rPr>
        <w:t>o-usługow</w:t>
      </w:r>
      <w:r w:rsidR="00171626">
        <w:rPr>
          <w:sz w:val="22"/>
          <w:szCs w:val="22"/>
        </w:rPr>
        <w:t>ą</w:t>
      </w:r>
      <w:r w:rsidR="00235BA1">
        <w:rPr>
          <w:sz w:val="22"/>
          <w:szCs w:val="22"/>
        </w:rPr>
        <w:t>,</w:t>
      </w:r>
      <w:r w:rsidR="00171626">
        <w:rPr>
          <w:sz w:val="22"/>
          <w:szCs w:val="22"/>
        </w:rPr>
        <w:t xml:space="preserve"> wpisuje się w </w:t>
      </w:r>
      <w:r w:rsidR="00597F9D">
        <w:rPr>
          <w:sz w:val="22"/>
          <w:szCs w:val="22"/>
        </w:rPr>
        <w:t>modny</w:t>
      </w:r>
      <w:r w:rsidR="00850258">
        <w:rPr>
          <w:sz w:val="22"/>
          <w:szCs w:val="22"/>
        </w:rPr>
        <w:t xml:space="preserve"> </w:t>
      </w:r>
      <w:r w:rsidR="00D453BF">
        <w:rPr>
          <w:sz w:val="22"/>
          <w:szCs w:val="22"/>
        </w:rPr>
        <w:t>restauracyjno-kawiarnian</w:t>
      </w:r>
      <w:r w:rsidR="00850258">
        <w:rPr>
          <w:sz w:val="22"/>
          <w:szCs w:val="22"/>
        </w:rPr>
        <w:t>y ciąg</w:t>
      </w:r>
      <w:r w:rsidR="00D453BF">
        <w:rPr>
          <w:sz w:val="22"/>
          <w:szCs w:val="22"/>
        </w:rPr>
        <w:t xml:space="preserve"> deptaku</w:t>
      </w:r>
      <w:r w:rsidR="00561FDC">
        <w:rPr>
          <w:sz w:val="22"/>
          <w:szCs w:val="22"/>
        </w:rPr>
        <w:t>, który powstał p</w:t>
      </w:r>
      <w:r w:rsidR="004375AD">
        <w:rPr>
          <w:sz w:val="22"/>
          <w:szCs w:val="22"/>
        </w:rPr>
        <w:t>rzy z</w:t>
      </w:r>
      <w:r w:rsidR="00561FDC">
        <w:rPr>
          <w:sz w:val="22"/>
          <w:szCs w:val="22"/>
        </w:rPr>
        <w:t>moderniz</w:t>
      </w:r>
      <w:r w:rsidR="004375AD">
        <w:rPr>
          <w:sz w:val="22"/>
          <w:szCs w:val="22"/>
        </w:rPr>
        <w:t xml:space="preserve">owanej </w:t>
      </w:r>
      <w:r w:rsidR="00561FDC">
        <w:rPr>
          <w:sz w:val="22"/>
          <w:szCs w:val="22"/>
        </w:rPr>
        <w:t>ulicy</w:t>
      </w:r>
      <w:r w:rsidR="004375AD">
        <w:rPr>
          <w:sz w:val="22"/>
          <w:szCs w:val="22"/>
        </w:rPr>
        <w:t xml:space="preserve"> Próżnej</w:t>
      </w:r>
      <w:r w:rsidR="00561FDC">
        <w:rPr>
          <w:sz w:val="22"/>
          <w:szCs w:val="22"/>
        </w:rPr>
        <w:t xml:space="preserve">. </w:t>
      </w:r>
      <w:r w:rsidR="00DF0A90">
        <w:rPr>
          <w:sz w:val="22"/>
          <w:szCs w:val="22"/>
        </w:rPr>
        <w:t xml:space="preserve"> </w:t>
      </w:r>
    </w:p>
    <w:p w14:paraId="027D78DE" w14:textId="22929C44" w:rsidR="00CF4509" w:rsidRPr="00D2603C" w:rsidRDefault="00CF4509" w:rsidP="007836F9">
      <w:pPr>
        <w:spacing w:before="100" w:beforeAutospacing="1" w:after="100" w:afterAutospacing="1"/>
        <w:rPr>
          <w:rFonts w:ascii="Times New Roman" w:hAnsi="Times New Roman"/>
        </w:rPr>
      </w:pPr>
    </w:p>
    <w:p w14:paraId="6D819859" w14:textId="77777777" w:rsidR="00CF4509" w:rsidRDefault="00CF4509" w:rsidP="007836F9">
      <w:pPr>
        <w:spacing w:before="100" w:beforeAutospacing="1" w:after="100" w:afterAutospacing="1"/>
        <w:rPr>
          <w:rFonts w:ascii="Times New Roman" w:hAnsi="Times New Roman"/>
        </w:rPr>
      </w:pPr>
    </w:p>
    <w:p w14:paraId="0C556F35" w14:textId="5098EF3E" w:rsidR="007836F9" w:rsidRPr="00023620" w:rsidRDefault="007836F9" w:rsidP="007836F9">
      <w:pPr>
        <w:spacing w:before="100" w:beforeAutospacing="1" w:after="100" w:afterAutospacing="1"/>
        <w:rPr>
          <w:rFonts w:ascii="Times New Roman" w:hAnsi="Times New Roman"/>
        </w:rPr>
      </w:pPr>
      <w:r w:rsidRPr="00023620">
        <w:rPr>
          <w:rFonts w:ascii="Times New Roman" w:hAnsi="Times New Roman"/>
        </w:rPr>
        <w:t>o Walter Herz</w:t>
      </w:r>
    </w:p>
    <w:p w14:paraId="4497F123" w14:textId="77777777" w:rsidR="007836F9" w:rsidRPr="00023620" w:rsidRDefault="007836F9" w:rsidP="007836F9">
      <w:pPr>
        <w:pStyle w:val="NormalnyWeb"/>
        <w:spacing w:line="276" w:lineRule="auto"/>
        <w:rPr>
          <w:sz w:val="22"/>
          <w:szCs w:val="22"/>
        </w:rPr>
      </w:pPr>
      <w:r w:rsidRPr="00023620">
        <w:rPr>
          <w:sz w:val="22"/>
          <w:szCs w:val="22"/>
        </w:rPr>
        <w:t>Walter Herz jest wiodącym na rynku, polskim podmiotem prowadzącym działalność w sektorze nieruchomości komercyjnych na terenie całego kraju. Od 7 lat firma świadczy kompleksowe oraz strategiczne doradztwo: najemcom, inwestorom i właścicielom nieruchomości. Zapewnia pełną obsługę dla sektora prywatnego, jak i publicznego. Eksperci Walter Herz wspierają klientów w poszukiwaniu i wynajmie powierzchni biurowych, doradzają w przypadku projektów inwestycyjnych oraz projektów hotelowych.</w:t>
      </w:r>
    </w:p>
    <w:p w14:paraId="006482F6" w14:textId="4BF433E4" w:rsidR="00EA2517" w:rsidRPr="00690ED1" w:rsidRDefault="007836F9" w:rsidP="007836F9">
      <w:pPr>
        <w:pStyle w:val="NormalnyWeb"/>
        <w:spacing w:line="276" w:lineRule="auto"/>
      </w:pPr>
      <w:r w:rsidRPr="00023620">
        <w:rPr>
          <w:sz w:val="22"/>
          <w:szCs w:val="22"/>
        </w:rPr>
        <w:t xml:space="preserve">Poza siedzibą w Warszawie, firma posiada odziały w Krakowie i Gdańsku. Firma Walter Herz jest twórcą Akademii Najemcy, pierwszego w Polsce projektu, który wspiera i edukuje najemców powierzchni komercyjnych z całej Polski, szkolenia są stacjonarne, prowadzone w największych miastach w kraju. W trosce o najwyższy poziom etyczny świadczonych usług wprowadziła Kodeks Dobrych Praktyk. </w:t>
      </w:r>
      <w:r>
        <w:rPr>
          <w:sz w:val="22"/>
          <w:szCs w:val="22"/>
        </w:rPr>
        <w:t xml:space="preserve"> </w:t>
      </w:r>
    </w:p>
    <w:sectPr w:rsidR="00EA2517" w:rsidRPr="0069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C48"/>
    <w:multiLevelType w:val="multilevel"/>
    <w:tmpl w:val="5C9C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5076F"/>
    <w:multiLevelType w:val="multilevel"/>
    <w:tmpl w:val="DB94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F190B"/>
    <w:multiLevelType w:val="multilevel"/>
    <w:tmpl w:val="CBE0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144A6"/>
    <w:multiLevelType w:val="multilevel"/>
    <w:tmpl w:val="C14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27677"/>
    <w:multiLevelType w:val="multilevel"/>
    <w:tmpl w:val="FEC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F5601"/>
    <w:multiLevelType w:val="multilevel"/>
    <w:tmpl w:val="5BE8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A4F82"/>
    <w:multiLevelType w:val="multilevel"/>
    <w:tmpl w:val="EA4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F15ED"/>
    <w:multiLevelType w:val="multilevel"/>
    <w:tmpl w:val="C78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93983"/>
    <w:multiLevelType w:val="multilevel"/>
    <w:tmpl w:val="0B00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D2503"/>
    <w:multiLevelType w:val="multilevel"/>
    <w:tmpl w:val="17AA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073AF"/>
    <w:multiLevelType w:val="multilevel"/>
    <w:tmpl w:val="9BC2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F1109"/>
    <w:multiLevelType w:val="multilevel"/>
    <w:tmpl w:val="85A0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A50D9"/>
    <w:multiLevelType w:val="multilevel"/>
    <w:tmpl w:val="C244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111EA5"/>
    <w:multiLevelType w:val="multilevel"/>
    <w:tmpl w:val="8A0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F60AA1"/>
    <w:multiLevelType w:val="multilevel"/>
    <w:tmpl w:val="F26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07EFC"/>
    <w:multiLevelType w:val="multilevel"/>
    <w:tmpl w:val="BE2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266E7"/>
    <w:multiLevelType w:val="multilevel"/>
    <w:tmpl w:val="034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9050E"/>
    <w:multiLevelType w:val="multilevel"/>
    <w:tmpl w:val="4962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177F61"/>
    <w:multiLevelType w:val="multilevel"/>
    <w:tmpl w:val="14D6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B62641"/>
    <w:multiLevelType w:val="multilevel"/>
    <w:tmpl w:val="9CE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6A7F44"/>
    <w:multiLevelType w:val="multilevel"/>
    <w:tmpl w:val="3260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D156C"/>
    <w:multiLevelType w:val="multilevel"/>
    <w:tmpl w:val="24A4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0B3848"/>
    <w:multiLevelType w:val="multilevel"/>
    <w:tmpl w:val="A10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A72C7F"/>
    <w:multiLevelType w:val="multilevel"/>
    <w:tmpl w:val="9AE8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BA1015"/>
    <w:multiLevelType w:val="multilevel"/>
    <w:tmpl w:val="529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930DA8"/>
    <w:multiLevelType w:val="multilevel"/>
    <w:tmpl w:val="1DA0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030FCD"/>
    <w:multiLevelType w:val="multilevel"/>
    <w:tmpl w:val="9E5A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677DAB"/>
    <w:multiLevelType w:val="multilevel"/>
    <w:tmpl w:val="C13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96B42"/>
    <w:multiLevelType w:val="multilevel"/>
    <w:tmpl w:val="0616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DE0DA7"/>
    <w:multiLevelType w:val="multilevel"/>
    <w:tmpl w:val="C05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5B12DE"/>
    <w:multiLevelType w:val="multilevel"/>
    <w:tmpl w:val="1CE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4E2AA4"/>
    <w:multiLevelType w:val="multilevel"/>
    <w:tmpl w:val="27B8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7C3EFE"/>
    <w:multiLevelType w:val="multilevel"/>
    <w:tmpl w:val="CF5E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B6275"/>
    <w:multiLevelType w:val="multilevel"/>
    <w:tmpl w:val="D26E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D3FD6"/>
    <w:multiLevelType w:val="multilevel"/>
    <w:tmpl w:val="73D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E671D7"/>
    <w:multiLevelType w:val="multilevel"/>
    <w:tmpl w:val="2534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9774F2"/>
    <w:multiLevelType w:val="multilevel"/>
    <w:tmpl w:val="4CA2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9845BE"/>
    <w:multiLevelType w:val="multilevel"/>
    <w:tmpl w:val="8D1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2402EA"/>
    <w:multiLevelType w:val="multilevel"/>
    <w:tmpl w:val="E20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35"/>
  </w:num>
  <w:num w:numId="4">
    <w:abstractNumId w:val="32"/>
  </w:num>
  <w:num w:numId="5">
    <w:abstractNumId w:val="17"/>
  </w:num>
  <w:num w:numId="6">
    <w:abstractNumId w:val="8"/>
  </w:num>
  <w:num w:numId="7">
    <w:abstractNumId w:val="30"/>
  </w:num>
  <w:num w:numId="8">
    <w:abstractNumId w:val="38"/>
  </w:num>
  <w:num w:numId="9">
    <w:abstractNumId w:val="22"/>
  </w:num>
  <w:num w:numId="10">
    <w:abstractNumId w:val="20"/>
  </w:num>
  <w:num w:numId="11">
    <w:abstractNumId w:val="12"/>
  </w:num>
  <w:num w:numId="12">
    <w:abstractNumId w:val="33"/>
  </w:num>
  <w:num w:numId="13">
    <w:abstractNumId w:val="7"/>
  </w:num>
  <w:num w:numId="14">
    <w:abstractNumId w:val="25"/>
  </w:num>
  <w:num w:numId="15">
    <w:abstractNumId w:val="21"/>
  </w:num>
  <w:num w:numId="16">
    <w:abstractNumId w:val="19"/>
  </w:num>
  <w:num w:numId="17">
    <w:abstractNumId w:val="4"/>
  </w:num>
  <w:num w:numId="18">
    <w:abstractNumId w:val="36"/>
  </w:num>
  <w:num w:numId="19">
    <w:abstractNumId w:val="14"/>
  </w:num>
  <w:num w:numId="20">
    <w:abstractNumId w:val="16"/>
  </w:num>
  <w:num w:numId="21">
    <w:abstractNumId w:val="31"/>
  </w:num>
  <w:num w:numId="22">
    <w:abstractNumId w:val="0"/>
  </w:num>
  <w:num w:numId="23">
    <w:abstractNumId w:val="5"/>
  </w:num>
  <w:num w:numId="24">
    <w:abstractNumId w:val="11"/>
  </w:num>
  <w:num w:numId="25">
    <w:abstractNumId w:val="29"/>
  </w:num>
  <w:num w:numId="26">
    <w:abstractNumId w:val="1"/>
  </w:num>
  <w:num w:numId="27">
    <w:abstractNumId w:val="3"/>
  </w:num>
  <w:num w:numId="28">
    <w:abstractNumId w:val="15"/>
  </w:num>
  <w:num w:numId="29">
    <w:abstractNumId w:val="24"/>
  </w:num>
  <w:num w:numId="30">
    <w:abstractNumId w:val="2"/>
  </w:num>
  <w:num w:numId="31">
    <w:abstractNumId w:val="34"/>
  </w:num>
  <w:num w:numId="32">
    <w:abstractNumId w:val="9"/>
  </w:num>
  <w:num w:numId="33">
    <w:abstractNumId w:val="26"/>
  </w:num>
  <w:num w:numId="34">
    <w:abstractNumId w:val="37"/>
  </w:num>
  <w:num w:numId="35">
    <w:abstractNumId w:val="23"/>
  </w:num>
  <w:num w:numId="36">
    <w:abstractNumId w:val="18"/>
  </w:num>
  <w:num w:numId="37">
    <w:abstractNumId w:val="13"/>
  </w:num>
  <w:num w:numId="38">
    <w:abstractNumId w:val="2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8D"/>
    <w:rsid w:val="0000003C"/>
    <w:rsid w:val="000018F3"/>
    <w:rsid w:val="00002D8A"/>
    <w:rsid w:val="00007715"/>
    <w:rsid w:val="000103FF"/>
    <w:rsid w:val="00011CA3"/>
    <w:rsid w:val="00014CA4"/>
    <w:rsid w:val="00015EB9"/>
    <w:rsid w:val="00016405"/>
    <w:rsid w:val="00016D46"/>
    <w:rsid w:val="00016FCE"/>
    <w:rsid w:val="00027C97"/>
    <w:rsid w:val="000323FD"/>
    <w:rsid w:val="00033367"/>
    <w:rsid w:val="00033548"/>
    <w:rsid w:val="0004382C"/>
    <w:rsid w:val="00044F4C"/>
    <w:rsid w:val="000509AC"/>
    <w:rsid w:val="000512CA"/>
    <w:rsid w:val="0005369C"/>
    <w:rsid w:val="00054473"/>
    <w:rsid w:val="00054E3A"/>
    <w:rsid w:val="00054E83"/>
    <w:rsid w:val="00057554"/>
    <w:rsid w:val="000576F2"/>
    <w:rsid w:val="000603EA"/>
    <w:rsid w:val="00061197"/>
    <w:rsid w:val="000760A2"/>
    <w:rsid w:val="00076E27"/>
    <w:rsid w:val="0008137B"/>
    <w:rsid w:val="0008148F"/>
    <w:rsid w:val="00082EC9"/>
    <w:rsid w:val="00090E36"/>
    <w:rsid w:val="00093B88"/>
    <w:rsid w:val="000970D7"/>
    <w:rsid w:val="000A478A"/>
    <w:rsid w:val="000A538B"/>
    <w:rsid w:val="000A7123"/>
    <w:rsid w:val="000B28C4"/>
    <w:rsid w:val="000B2B73"/>
    <w:rsid w:val="000B6DED"/>
    <w:rsid w:val="000B75F4"/>
    <w:rsid w:val="000C1414"/>
    <w:rsid w:val="000C2094"/>
    <w:rsid w:val="000C2214"/>
    <w:rsid w:val="000C277E"/>
    <w:rsid w:val="000C2B6C"/>
    <w:rsid w:val="000C2CB6"/>
    <w:rsid w:val="000C40BC"/>
    <w:rsid w:val="000C46C4"/>
    <w:rsid w:val="000C547E"/>
    <w:rsid w:val="000C6444"/>
    <w:rsid w:val="000C7041"/>
    <w:rsid w:val="000D22C9"/>
    <w:rsid w:val="000D4062"/>
    <w:rsid w:val="000D438F"/>
    <w:rsid w:val="000D4DC6"/>
    <w:rsid w:val="000D5B3B"/>
    <w:rsid w:val="000D75CF"/>
    <w:rsid w:val="000D7992"/>
    <w:rsid w:val="000E4A24"/>
    <w:rsid w:val="000F0287"/>
    <w:rsid w:val="000F3781"/>
    <w:rsid w:val="000F40E7"/>
    <w:rsid w:val="000F4730"/>
    <w:rsid w:val="00100388"/>
    <w:rsid w:val="001005D0"/>
    <w:rsid w:val="00101FCE"/>
    <w:rsid w:val="00103B0C"/>
    <w:rsid w:val="00107F37"/>
    <w:rsid w:val="00111810"/>
    <w:rsid w:val="00111DB7"/>
    <w:rsid w:val="00112104"/>
    <w:rsid w:val="00115B66"/>
    <w:rsid w:val="00120631"/>
    <w:rsid w:val="00120702"/>
    <w:rsid w:val="00127366"/>
    <w:rsid w:val="0012776F"/>
    <w:rsid w:val="0012783B"/>
    <w:rsid w:val="00133C12"/>
    <w:rsid w:val="00137FD1"/>
    <w:rsid w:val="0014147A"/>
    <w:rsid w:val="0014147C"/>
    <w:rsid w:val="001430FC"/>
    <w:rsid w:val="00146EB0"/>
    <w:rsid w:val="00150354"/>
    <w:rsid w:val="00162905"/>
    <w:rsid w:val="001645EA"/>
    <w:rsid w:val="00170CE1"/>
    <w:rsid w:val="00171626"/>
    <w:rsid w:val="001747A3"/>
    <w:rsid w:val="001807F7"/>
    <w:rsid w:val="00180926"/>
    <w:rsid w:val="00180E73"/>
    <w:rsid w:val="001857D8"/>
    <w:rsid w:val="00186923"/>
    <w:rsid w:val="00186D56"/>
    <w:rsid w:val="00193737"/>
    <w:rsid w:val="001939D2"/>
    <w:rsid w:val="00197445"/>
    <w:rsid w:val="001A06DB"/>
    <w:rsid w:val="001A0B08"/>
    <w:rsid w:val="001A5476"/>
    <w:rsid w:val="001A5671"/>
    <w:rsid w:val="001A5B7E"/>
    <w:rsid w:val="001A669F"/>
    <w:rsid w:val="001B672C"/>
    <w:rsid w:val="001C4536"/>
    <w:rsid w:val="001C6278"/>
    <w:rsid w:val="001D27AF"/>
    <w:rsid w:val="001D4CFA"/>
    <w:rsid w:val="001D5027"/>
    <w:rsid w:val="001E11B6"/>
    <w:rsid w:val="001E4091"/>
    <w:rsid w:val="001E6598"/>
    <w:rsid w:val="001F1163"/>
    <w:rsid w:val="001F2B6E"/>
    <w:rsid w:val="001F2BDB"/>
    <w:rsid w:val="001F3609"/>
    <w:rsid w:val="002033AF"/>
    <w:rsid w:val="00203D98"/>
    <w:rsid w:val="00205169"/>
    <w:rsid w:val="00205A90"/>
    <w:rsid w:val="00206DF3"/>
    <w:rsid w:val="00212B05"/>
    <w:rsid w:val="00213539"/>
    <w:rsid w:val="002314CE"/>
    <w:rsid w:val="00235BA1"/>
    <w:rsid w:val="00237772"/>
    <w:rsid w:val="00242656"/>
    <w:rsid w:val="0024280B"/>
    <w:rsid w:val="002472B7"/>
    <w:rsid w:val="00247AD1"/>
    <w:rsid w:val="00252A42"/>
    <w:rsid w:val="002542D3"/>
    <w:rsid w:val="00256E3E"/>
    <w:rsid w:val="00263DB2"/>
    <w:rsid w:val="00270DFE"/>
    <w:rsid w:val="00272B0E"/>
    <w:rsid w:val="00274279"/>
    <w:rsid w:val="0027599D"/>
    <w:rsid w:val="002853C5"/>
    <w:rsid w:val="00287952"/>
    <w:rsid w:val="00291347"/>
    <w:rsid w:val="0029624E"/>
    <w:rsid w:val="002969A7"/>
    <w:rsid w:val="002A10E7"/>
    <w:rsid w:val="002A14C2"/>
    <w:rsid w:val="002A1542"/>
    <w:rsid w:val="002A2A44"/>
    <w:rsid w:val="002A5F94"/>
    <w:rsid w:val="002A64C0"/>
    <w:rsid w:val="002B3DB3"/>
    <w:rsid w:val="002B5A82"/>
    <w:rsid w:val="002B6C6E"/>
    <w:rsid w:val="002C1C8F"/>
    <w:rsid w:val="002D04FD"/>
    <w:rsid w:val="002D538E"/>
    <w:rsid w:val="002D561B"/>
    <w:rsid w:val="002E147C"/>
    <w:rsid w:val="002E3F59"/>
    <w:rsid w:val="002E5EC1"/>
    <w:rsid w:val="002F6FA6"/>
    <w:rsid w:val="002F7169"/>
    <w:rsid w:val="003003EE"/>
    <w:rsid w:val="00301464"/>
    <w:rsid w:val="00301822"/>
    <w:rsid w:val="00301D3E"/>
    <w:rsid w:val="00304528"/>
    <w:rsid w:val="00304B1D"/>
    <w:rsid w:val="00304B3A"/>
    <w:rsid w:val="00305F94"/>
    <w:rsid w:val="0030761B"/>
    <w:rsid w:val="00315449"/>
    <w:rsid w:val="00316D70"/>
    <w:rsid w:val="00317CD0"/>
    <w:rsid w:val="003205C8"/>
    <w:rsid w:val="0032121A"/>
    <w:rsid w:val="0033052F"/>
    <w:rsid w:val="0033226D"/>
    <w:rsid w:val="00341D23"/>
    <w:rsid w:val="00347FF4"/>
    <w:rsid w:val="003534DE"/>
    <w:rsid w:val="00353CA2"/>
    <w:rsid w:val="003632D5"/>
    <w:rsid w:val="00365954"/>
    <w:rsid w:val="00366F08"/>
    <w:rsid w:val="00371B54"/>
    <w:rsid w:val="00373869"/>
    <w:rsid w:val="00380D71"/>
    <w:rsid w:val="00382BDC"/>
    <w:rsid w:val="00386A92"/>
    <w:rsid w:val="00387379"/>
    <w:rsid w:val="00392A32"/>
    <w:rsid w:val="00393940"/>
    <w:rsid w:val="00393FCE"/>
    <w:rsid w:val="00394338"/>
    <w:rsid w:val="003A3119"/>
    <w:rsid w:val="003A4853"/>
    <w:rsid w:val="003A49D9"/>
    <w:rsid w:val="003B4D3B"/>
    <w:rsid w:val="003B75E9"/>
    <w:rsid w:val="003C05D7"/>
    <w:rsid w:val="003C184F"/>
    <w:rsid w:val="003C4D1B"/>
    <w:rsid w:val="003D4736"/>
    <w:rsid w:val="003D4B89"/>
    <w:rsid w:val="003D6871"/>
    <w:rsid w:val="003D7681"/>
    <w:rsid w:val="003D79E1"/>
    <w:rsid w:val="003D7A92"/>
    <w:rsid w:val="003E0349"/>
    <w:rsid w:val="003E7976"/>
    <w:rsid w:val="003F7979"/>
    <w:rsid w:val="00405C28"/>
    <w:rsid w:val="004065F6"/>
    <w:rsid w:val="004073FD"/>
    <w:rsid w:val="0041028D"/>
    <w:rsid w:val="00410DB4"/>
    <w:rsid w:val="00411D5D"/>
    <w:rsid w:val="00412607"/>
    <w:rsid w:val="004151C9"/>
    <w:rsid w:val="00415E73"/>
    <w:rsid w:val="00417A01"/>
    <w:rsid w:val="00423BA9"/>
    <w:rsid w:val="004245E6"/>
    <w:rsid w:val="00424766"/>
    <w:rsid w:val="00427139"/>
    <w:rsid w:val="00430CB4"/>
    <w:rsid w:val="004375AD"/>
    <w:rsid w:val="004408B6"/>
    <w:rsid w:val="00440F4C"/>
    <w:rsid w:val="004471A6"/>
    <w:rsid w:val="0045003E"/>
    <w:rsid w:val="00453357"/>
    <w:rsid w:val="0045502D"/>
    <w:rsid w:val="00457B93"/>
    <w:rsid w:val="0046112D"/>
    <w:rsid w:val="004620F7"/>
    <w:rsid w:val="00462DEA"/>
    <w:rsid w:val="0046582F"/>
    <w:rsid w:val="004714E9"/>
    <w:rsid w:val="00471F8C"/>
    <w:rsid w:val="00472A95"/>
    <w:rsid w:val="00474B92"/>
    <w:rsid w:val="004811B3"/>
    <w:rsid w:val="0048488C"/>
    <w:rsid w:val="004857DD"/>
    <w:rsid w:val="00485868"/>
    <w:rsid w:val="0049673F"/>
    <w:rsid w:val="004A4C93"/>
    <w:rsid w:val="004A745D"/>
    <w:rsid w:val="004B2AF8"/>
    <w:rsid w:val="004B3629"/>
    <w:rsid w:val="004B3F0C"/>
    <w:rsid w:val="004B6323"/>
    <w:rsid w:val="004B7958"/>
    <w:rsid w:val="004C1B8D"/>
    <w:rsid w:val="004C3262"/>
    <w:rsid w:val="004C331F"/>
    <w:rsid w:val="004C3AD1"/>
    <w:rsid w:val="004C6A13"/>
    <w:rsid w:val="004D1D8E"/>
    <w:rsid w:val="004D348B"/>
    <w:rsid w:val="004D3CD2"/>
    <w:rsid w:val="004D55DF"/>
    <w:rsid w:val="004D626F"/>
    <w:rsid w:val="004D7327"/>
    <w:rsid w:val="004D7CEA"/>
    <w:rsid w:val="004E225B"/>
    <w:rsid w:val="004E252A"/>
    <w:rsid w:val="004E376F"/>
    <w:rsid w:val="004E5543"/>
    <w:rsid w:val="004E76B0"/>
    <w:rsid w:val="0051199A"/>
    <w:rsid w:val="00513992"/>
    <w:rsid w:val="00514F33"/>
    <w:rsid w:val="00516B57"/>
    <w:rsid w:val="00517182"/>
    <w:rsid w:val="005172CC"/>
    <w:rsid w:val="00522402"/>
    <w:rsid w:val="00522A61"/>
    <w:rsid w:val="005244EA"/>
    <w:rsid w:val="00526FB0"/>
    <w:rsid w:val="00527DDD"/>
    <w:rsid w:val="005327C8"/>
    <w:rsid w:val="00535519"/>
    <w:rsid w:val="00543118"/>
    <w:rsid w:val="00546760"/>
    <w:rsid w:val="00554796"/>
    <w:rsid w:val="00555182"/>
    <w:rsid w:val="0055756E"/>
    <w:rsid w:val="005616C4"/>
    <w:rsid w:val="00561FDC"/>
    <w:rsid w:val="005634A1"/>
    <w:rsid w:val="00564ABC"/>
    <w:rsid w:val="0056596A"/>
    <w:rsid w:val="00567D75"/>
    <w:rsid w:val="00581817"/>
    <w:rsid w:val="005827E1"/>
    <w:rsid w:val="00582EE9"/>
    <w:rsid w:val="0058683C"/>
    <w:rsid w:val="005879FE"/>
    <w:rsid w:val="005913FE"/>
    <w:rsid w:val="0059619F"/>
    <w:rsid w:val="00597F9D"/>
    <w:rsid w:val="005A09AF"/>
    <w:rsid w:val="005A0D25"/>
    <w:rsid w:val="005A115A"/>
    <w:rsid w:val="005A1673"/>
    <w:rsid w:val="005A2B73"/>
    <w:rsid w:val="005A31C0"/>
    <w:rsid w:val="005B0B89"/>
    <w:rsid w:val="005B11A9"/>
    <w:rsid w:val="005B16A0"/>
    <w:rsid w:val="005B3290"/>
    <w:rsid w:val="005B40A1"/>
    <w:rsid w:val="005B72B0"/>
    <w:rsid w:val="005B7569"/>
    <w:rsid w:val="005C29D1"/>
    <w:rsid w:val="005C38AE"/>
    <w:rsid w:val="005C68C9"/>
    <w:rsid w:val="005D13C9"/>
    <w:rsid w:val="005D4443"/>
    <w:rsid w:val="005E25BE"/>
    <w:rsid w:val="005E29DA"/>
    <w:rsid w:val="005E4416"/>
    <w:rsid w:val="005E51B4"/>
    <w:rsid w:val="005E7F1E"/>
    <w:rsid w:val="005F0079"/>
    <w:rsid w:val="005F6E99"/>
    <w:rsid w:val="006000F8"/>
    <w:rsid w:val="006060F5"/>
    <w:rsid w:val="00606F68"/>
    <w:rsid w:val="00610D46"/>
    <w:rsid w:val="006113A8"/>
    <w:rsid w:val="00611C7A"/>
    <w:rsid w:val="006127F5"/>
    <w:rsid w:val="00614E83"/>
    <w:rsid w:val="00624BD2"/>
    <w:rsid w:val="0062680F"/>
    <w:rsid w:val="006422DA"/>
    <w:rsid w:val="00643E15"/>
    <w:rsid w:val="006509B8"/>
    <w:rsid w:val="006546A5"/>
    <w:rsid w:val="006573EB"/>
    <w:rsid w:val="00657B06"/>
    <w:rsid w:val="00661B94"/>
    <w:rsid w:val="00662B86"/>
    <w:rsid w:val="00663205"/>
    <w:rsid w:val="00663F5A"/>
    <w:rsid w:val="006660A9"/>
    <w:rsid w:val="00666550"/>
    <w:rsid w:val="006728C9"/>
    <w:rsid w:val="00674F14"/>
    <w:rsid w:val="006753C7"/>
    <w:rsid w:val="00675660"/>
    <w:rsid w:val="006760F1"/>
    <w:rsid w:val="00683313"/>
    <w:rsid w:val="00684960"/>
    <w:rsid w:val="00690ED1"/>
    <w:rsid w:val="0069183B"/>
    <w:rsid w:val="00692C73"/>
    <w:rsid w:val="006933CC"/>
    <w:rsid w:val="00695C3B"/>
    <w:rsid w:val="006A1664"/>
    <w:rsid w:val="006A2238"/>
    <w:rsid w:val="006A47ED"/>
    <w:rsid w:val="006A76B9"/>
    <w:rsid w:val="006C0E9C"/>
    <w:rsid w:val="006C2510"/>
    <w:rsid w:val="006C3703"/>
    <w:rsid w:val="006C41B7"/>
    <w:rsid w:val="006C46E5"/>
    <w:rsid w:val="006C5029"/>
    <w:rsid w:val="006C596D"/>
    <w:rsid w:val="006C69B6"/>
    <w:rsid w:val="006C6EC6"/>
    <w:rsid w:val="006D049E"/>
    <w:rsid w:val="006E19EE"/>
    <w:rsid w:val="006E2D0F"/>
    <w:rsid w:val="006E4D10"/>
    <w:rsid w:val="006E4E64"/>
    <w:rsid w:val="006E67DC"/>
    <w:rsid w:val="006F0F80"/>
    <w:rsid w:val="006F5845"/>
    <w:rsid w:val="00701E16"/>
    <w:rsid w:val="00703C38"/>
    <w:rsid w:val="00703D8E"/>
    <w:rsid w:val="0070495A"/>
    <w:rsid w:val="00706A0D"/>
    <w:rsid w:val="0070716C"/>
    <w:rsid w:val="007104E2"/>
    <w:rsid w:val="007126D1"/>
    <w:rsid w:val="00712A49"/>
    <w:rsid w:val="00712A88"/>
    <w:rsid w:val="007159CE"/>
    <w:rsid w:val="007168DD"/>
    <w:rsid w:val="0072124C"/>
    <w:rsid w:val="00727284"/>
    <w:rsid w:val="007313A1"/>
    <w:rsid w:val="007379F3"/>
    <w:rsid w:val="00741079"/>
    <w:rsid w:val="00741B7E"/>
    <w:rsid w:val="00743813"/>
    <w:rsid w:val="00744826"/>
    <w:rsid w:val="007469A3"/>
    <w:rsid w:val="00747795"/>
    <w:rsid w:val="00754376"/>
    <w:rsid w:val="00754444"/>
    <w:rsid w:val="00757905"/>
    <w:rsid w:val="00761F24"/>
    <w:rsid w:val="00762845"/>
    <w:rsid w:val="00762863"/>
    <w:rsid w:val="0076447F"/>
    <w:rsid w:val="0076720E"/>
    <w:rsid w:val="00767925"/>
    <w:rsid w:val="00770025"/>
    <w:rsid w:val="00770DFD"/>
    <w:rsid w:val="0077256D"/>
    <w:rsid w:val="00774CAB"/>
    <w:rsid w:val="007813C8"/>
    <w:rsid w:val="00782381"/>
    <w:rsid w:val="007836F9"/>
    <w:rsid w:val="00784455"/>
    <w:rsid w:val="00795DB5"/>
    <w:rsid w:val="00796BFC"/>
    <w:rsid w:val="007976E9"/>
    <w:rsid w:val="007C3BFB"/>
    <w:rsid w:val="007C4EA5"/>
    <w:rsid w:val="007C643D"/>
    <w:rsid w:val="007D1674"/>
    <w:rsid w:val="007D17AC"/>
    <w:rsid w:val="007D1A6B"/>
    <w:rsid w:val="007D3B39"/>
    <w:rsid w:val="007D4803"/>
    <w:rsid w:val="007E4CFA"/>
    <w:rsid w:val="007F1F4F"/>
    <w:rsid w:val="007F2248"/>
    <w:rsid w:val="007F30B2"/>
    <w:rsid w:val="007F57E3"/>
    <w:rsid w:val="007F67EE"/>
    <w:rsid w:val="00805DD1"/>
    <w:rsid w:val="008103CC"/>
    <w:rsid w:val="00813B45"/>
    <w:rsid w:val="00813B82"/>
    <w:rsid w:val="00814B14"/>
    <w:rsid w:val="0081537C"/>
    <w:rsid w:val="00816459"/>
    <w:rsid w:val="008171DB"/>
    <w:rsid w:val="0082429F"/>
    <w:rsid w:val="00825957"/>
    <w:rsid w:val="00827573"/>
    <w:rsid w:val="00830CB4"/>
    <w:rsid w:val="00831270"/>
    <w:rsid w:val="00831AA5"/>
    <w:rsid w:val="00834077"/>
    <w:rsid w:val="008408A8"/>
    <w:rsid w:val="00840B88"/>
    <w:rsid w:val="0084497B"/>
    <w:rsid w:val="00847C94"/>
    <w:rsid w:val="00850258"/>
    <w:rsid w:val="00852011"/>
    <w:rsid w:val="00855D46"/>
    <w:rsid w:val="008604F2"/>
    <w:rsid w:val="00861D6A"/>
    <w:rsid w:val="0086402D"/>
    <w:rsid w:val="008642AB"/>
    <w:rsid w:val="008671CB"/>
    <w:rsid w:val="008677B2"/>
    <w:rsid w:val="00873BE8"/>
    <w:rsid w:val="0087586F"/>
    <w:rsid w:val="00876923"/>
    <w:rsid w:val="0088167D"/>
    <w:rsid w:val="0088173F"/>
    <w:rsid w:val="00882472"/>
    <w:rsid w:val="00883D78"/>
    <w:rsid w:val="00890562"/>
    <w:rsid w:val="00897778"/>
    <w:rsid w:val="008A0F46"/>
    <w:rsid w:val="008A148D"/>
    <w:rsid w:val="008A4B46"/>
    <w:rsid w:val="008A7581"/>
    <w:rsid w:val="008B270D"/>
    <w:rsid w:val="008C37C8"/>
    <w:rsid w:val="008C760D"/>
    <w:rsid w:val="008D0136"/>
    <w:rsid w:val="008D102F"/>
    <w:rsid w:val="008D2A09"/>
    <w:rsid w:val="008D472A"/>
    <w:rsid w:val="008D5783"/>
    <w:rsid w:val="008D62D1"/>
    <w:rsid w:val="008D6B13"/>
    <w:rsid w:val="008E62A8"/>
    <w:rsid w:val="008F1DF1"/>
    <w:rsid w:val="008F6BFA"/>
    <w:rsid w:val="008F6FE7"/>
    <w:rsid w:val="008F7A18"/>
    <w:rsid w:val="009036FD"/>
    <w:rsid w:val="0090382B"/>
    <w:rsid w:val="00905228"/>
    <w:rsid w:val="00906BC2"/>
    <w:rsid w:val="0090725F"/>
    <w:rsid w:val="00911054"/>
    <w:rsid w:val="009131FD"/>
    <w:rsid w:val="0091399E"/>
    <w:rsid w:val="00914CDF"/>
    <w:rsid w:val="009158C4"/>
    <w:rsid w:val="00916CCF"/>
    <w:rsid w:val="00930159"/>
    <w:rsid w:val="00930F7D"/>
    <w:rsid w:val="009370E9"/>
    <w:rsid w:val="0093715A"/>
    <w:rsid w:val="009379F0"/>
    <w:rsid w:val="009424EB"/>
    <w:rsid w:val="009477E8"/>
    <w:rsid w:val="00947F44"/>
    <w:rsid w:val="00957C4D"/>
    <w:rsid w:val="009619A5"/>
    <w:rsid w:val="00970477"/>
    <w:rsid w:val="00971394"/>
    <w:rsid w:val="00971768"/>
    <w:rsid w:val="00974882"/>
    <w:rsid w:val="00974D83"/>
    <w:rsid w:val="00974E63"/>
    <w:rsid w:val="00976076"/>
    <w:rsid w:val="009772BC"/>
    <w:rsid w:val="00977AA7"/>
    <w:rsid w:val="009808A4"/>
    <w:rsid w:val="00986ED3"/>
    <w:rsid w:val="00987734"/>
    <w:rsid w:val="0098790C"/>
    <w:rsid w:val="009938B9"/>
    <w:rsid w:val="00996574"/>
    <w:rsid w:val="00996815"/>
    <w:rsid w:val="009B18B3"/>
    <w:rsid w:val="009B61BF"/>
    <w:rsid w:val="009B7D79"/>
    <w:rsid w:val="009C0D51"/>
    <w:rsid w:val="009C1FDD"/>
    <w:rsid w:val="009C2B55"/>
    <w:rsid w:val="009D0995"/>
    <w:rsid w:val="009D0F4D"/>
    <w:rsid w:val="009D27EE"/>
    <w:rsid w:val="009D404C"/>
    <w:rsid w:val="009D5770"/>
    <w:rsid w:val="009E0703"/>
    <w:rsid w:val="009E24A3"/>
    <w:rsid w:val="009E5459"/>
    <w:rsid w:val="009F00B7"/>
    <w:rsid w:val="009F2B3B"/>
    <w:rsid w:val="009F2D06"/>
    <w:rsid w:val="009F4402"/>
    <w:rsid w:val="009F4E87"/>
    <w:rsid w:val="009F609D"/>
    <w:rsid w:val="009F671A"/>
    <w:rsid w:val="00A014C5"/>
    <w:rsid w:val="00A0235F"/>
    <w:rsid w:val="00A03600"/>
    <w:rsid w:val="00A03897"/>
    <w:rsid w:val="00A05CDA"/>
    <w:rsid w:val="00A07E47"/>
    <w:rsid w:val="00A1553F"/>
    <w:rsid w:val="00A1607F"/>
    <w:rsid w:val="00A201E5"/>
    <w:rsid w:val="00A22DD1"/>
    <w:rsid w:val="00A3242B"/>
    <w:rsid w:val="00A40AA2"/>
    <w:rsid w:val="00A4239A"/>
    <w:rsid w:val="00A42FEC"/>
    <w:rsid w:val="00A43001"/>
    <w:rsid w:val="00A43E34"/>
    <w:rsid w:val="00A45FC2"/>
    <w:rsid w:val="00A50452"/>
    <w:rsid w:val="00A54839"/>
    <w:rsid w:val="00A54B70"/>
    <w:rsid w:val="00A55D54"/>
    <w:rsid w:val="00A56B45"/>
    <w:rsid w:val="00A57D30"/>
    <w:rsid w:val="00A57EAF"/>
    <w:rsid w:val="00A62131"/>
    <w:rsid w:val="00A66304"/>
    <w:rsid w:val="00A672A1"/>
    <w:rsid w:val="00A755C1"/>
    <w:rsid w:val="00A75872"/>
    <w:rsid w:val="00A77C50"/>
    <w:rsid w:val="00A82CD4"/>
    <w:rsid w:val="00A851F0"/>
    <w:rsid w:val="00A856AC"/>
    <w:rsid w:val="00A87399"/>
    <w:rsid w:val="00AB0AD2"/>
    <w:rsid w:val="00AB2CF5"/>
    <w:rsid w:val="00AB38A9"/>
    <w:rsid w:val="00AB63C0"/>
    <w:rsid w:val="00AC04A1"/>
    <w:rsid w:val="00AC310F"/>
    <w:rsid w:val="00AC7425"/>
    <w:rsid w:val="00AD0ADA"/>
    <w:rsid w:val="00AD343A"/>
    <w:rsid w:val="00AD4504"/>
    <w:rsid w:val="00AD4B5E"/>
    <w:rsid w:val="00AD57EB"/>
    <w:rsid w:val="00AD6714"/>
    <w:rsid w:val="00AD6DA6"/>
    <w:rsid w:val="00AD7B35"/>
    <w:rsid w:val="00AE0DFC"/>
    <w:rsid w:val="00AF3858"/>
    <w:rsid w:val="00B0088E"/>
    <w:rsid w:val="00B03250"/>
    <w:rsid w:val="00B044EB"/>
    <w:rsid w:val="00B059BE"/>
    <w:rsid w:val="00B1056D"/>
    <w:rsid w:val="00B115A4"/>
    <w:rsid w:val="00B14159"/>
    <w:rsid w:val="00B154DE"/>
    <w:rsid w:val="00B15A9B"/>
    <w:rsid w:val="00B17C4E"/>
    <w:rsid w:val="00B251B5"/>
    <w:rsid w:val="00B31E27"/>
    <w:rsid w:val="00B32821"/>
    <w:rsid w:val="00B32EC3"/>
    <w:rsid w:val="00B3310D"/>
    <w:rsid w:val="00B3333B"/>
    <w:rsid w:val="00B40109"/>
    <w:rsid w:val="00B40FA3"/>
    <w:rsid w:val="00B41002"/>
    <w:rsid w:val="00B414A8"/>
    <w:rsid w:val="00B41F53"/>
    <w:rsid w:val="00B434EF"/>
    <w:rsid w:val="00B45464"/>
    <w:rsid w:val="00B45B50"/>
    <w:rsid w:val="00B46FAE"/>
    <w:rsid w:val="00B4783C"/>
    <w:rsid w:val="00B5133A"/>
    <w:rsid w:val="00B534DA"/>
    <w:rsid w:val="00B539C2"/>
    <w:rsid w:val="00B64ADC"/>
    <w:rsid w:val="00B66930"/>
    <w:rsid w:val="00B72C86"/>
    <w:rsid w:val="00B7731F"/>
    <w:rsid w:val="00B7757D"/>
    <w:rsid w:val="00B77B24"/>
    <w:rsid w:val="00B808C0"/>
    <w:rsid w:val="00B80B1B"/>
    <w:rsid w:val="00B85281"/>
    <w:rsid w:val="00B86941"/>
    <w:rsid w:val="00B96A79"/>
    <w:rsid w:val="00BA2ECB"/>
    <w:rsid w:val="00BB0764"/>
    <w:rsid w:val="00BB1620"/>
    <w:rsid w:val="00BB50E2"/>
    <w:rsid w:val="00BB5C8B"/>
    <w:rsid w:val="00BB7D00"/>
    <w:rsid w:val="00BC1ED8"/>
    <w:rsid w:val="00BC248B"/>
    <w:rsid w:val="00BC594F"/>
    <w:rsid w:val="00BC74FC"/>
    <w:rsid w:val="00BD30E9"/>
    <w:rsid w:val="00BD502E"/>
    <w:rsid w:val="00BD6EDF"/>
    <w:rsid w:val="00BE3F84"/>
    <w:rsid w:val="00BE73C9"/>
    <w:rsid w:val="00BF2629"/>
    <w:rsid w:val="00BF2760"/>
    <w:rsid w:val="00BF661B"/>
    <w:rsid w:val="00C12DF5"/>
    <w:rsid w:val="00C22C98"/>
    <w:rsid w:val="00C244D3"/>
    <w:rsid w:val="00C3046E"/>
    <w:rsid w:val="00C33E12"/>
    <w:rsid w:val="00C34D50"/>
    <w:rsid w:val="00C3662A"/>
    <w:rsid w:val="00C40E12"/>
    <w:rsid w:val="00C43381"/>
    <w:rsid w:val="00C43504"/>
    <w:rsid w:val="00C43842"/>
    <w:rsid w:val="00C4447E"/>
    <w:rsid w:val="00C47404"/>
    <w:rsid w:val="00C53943"/>
    <w:rsid w:val="00C53ABF"/>
    <w:rsid w:val="00C649AC"/>
    <w:rsid w:val="00C67CD9"/>
    <w:rsid w:val="00C67D79"/>
    <w:rsid w:val="00C7143E"/>
    <w:rsid w:val="00C74A3A"/>
    <w:rsid w:val="00C81519"/>
    <w:rsid w:val="00C82450"/>
    <w:rsid w:val="00C84655"/>
    <w:rsid w:val="00C84D0B"/>
    <w:rsid w:val="00C859B8"/>
    <w:rsid w:val="00C85BCC"/>
    <w:rsid w:val="00C86338"/>
    <w:rsid w:val="00C8636A"/>
    <w:rsid w:val="00C86D32"/>
    <w:rsid w:val="00C92225"/>
    <w:rsid w:val="00C9501D"/>
    <w:rsid w:val="00C96138"/>
    <w:rsid w:val="00CA1DBB"/>
    <w:rsid w:val="00CA490F"/>
    <w:rsid w:val="00CA7EA7"/>
    <w:rsid w:val="00CB020D"/>
    <w:rsid w:val="00CB02DA"/>
    <w:rsid w:val="00CB0CA2"/>
    <w:rsid w:val="00CB2CB3"/>
    <w:rsid w:val="00CB2E43"/>
    <w:rsid w:val="00CB5208"/>
    <w:rsid w:val="00CC1956"/>
    <w:rsid w:val="00CC3154"/>
    <w:rsid w:val="00CC352B"/>
    <w:rsid w:val="00CC4028"/>
    <w:rsid w:val="00CC45A1"/>
    <w:rsid w:val="00CC4EC9"/>
    <w:rsid w:val="00CC6A1F"/>
    <w:rsid w:val="00CD3DFD"/>
    <w:rsid w:val="00CD3FD2"/>
    <w:rsid w:val="00CE0693"/>
    <w:rsid w:val="00CE0C3A"/>
    <w:rsid w:val="00CE368B"/>
    <w:rsid w:val="00CF0A88"/>
    <w:rsid w:val="00CF17C2"/>
    <w:rsid w:val="00CF1D4A"/>
    <w:rsid w:val="00CF4509"/>
    <w:rsid w:val="00CF4D0C"/>
    <w:rsid w:val="00CF54A7"/>
    <w:rsid w:val="00CF756C"/>
    <w:rsid w:val="00CF796D"/>
    <w:rsid w:val="00D01F49"/>
    <w:rsid w:val="00D05A1A"/>
    <w:rsid w:val="00D07E38"/>
    <w:rsid w:val="00D128C9"/>
    <w:rsid w:val="00D129BD"/>
    <w:rsid w:val="00D15D80"/>
    <w:rsid w:val="00D17287"/>
    <w:rsid w:val="00D1762A"/>
    <w:rsid w:val="00D1792C"/>
    <w:rsid w:val="00D2603C"/>
    <w:rsid w:val="00D35681"/>
    <w:rsid w:val="00D4028D"/>
    <w:rsid w:val="00D453BF"/>
    <w:rsid w:val="00D52C60"/>
    <w:rsid w:val="00D53BDD"/>
    <w:rsid w:val="00D55711"/>
    <w:rsid w:val="00D56215"/>
    <w:rsid w:val="00D63CB6"/>
    <w:rsid w:val="00D64BF3"/>
    <w:rsid w:val="00D6593F"/>
    <w:rsid w:val="00D65D2D"/>
    <w:rsid w:val="00D66BAD"/>
    <w:rsid w:val="00D74E8E"/>
    <w:rsid w:val="00D77CB2"/>
    <w:rsid w:val="00D80BE1"/>
    <w:rsid w:val="00D90B8E"/>
    <w:rsid w:val="00D93176"/>
    <w:rsid w:val="00DA63D6"/>
    <w:rsid w:val="00DB0A31"/>
    <w:rsid w:val="00DB4CFE"/>
    <w:rsid w:val="00DB623E"/>
    <w:rsid w:val="00DC6508"/>
    <w:rsid w:val="00DC68FD"/>
    <w:rsid w:val="00DC6E65"/>
    <w:rsid w:val="00DD0327"/>
    <w:rsid w:val="00DD16A2"/>
    <w:rsid w:val="00DD40F9"/>
    <w:rsid w:val="00DD4C98"/>
    <w:rsid w:val="00DD5906"/>
    <w:rsid w:val="00DD59DA"/>
    <w:rsid w:val="00DE186E"/>
    <w:rsid w:val="00DE1CEF"/>
    <w:rsid w:val="00DE3885"/>
    <w:rsid w:val="00DF0A90"/>
    <w:rsid w:val="00DF0DE0"/>
    <w:rsid w:val="00DF100C"/>
    <w:rsid w:val="00DF360D"/>
    <w:rsid w:val="00DF605B"/>
    <w:rsid w:val="00DF6302"/>
    <w:rsid w:val="00DF732F"/>
    <w:rsid w:val="00DF782E"/>
    <w:rsid w:val="00DF7DA6"/>
    <w:rsid w:val="00E03CFD"/>
    <w:rsid w:val="00E06367"/>
    <w:rsid w:val="00E07639"/>
    <w:rsid w:val="00E10476"/>
    <w:rsid w:val="00E1374B"/>
    <w:rsid w:val="00E13F79"/>
    <w:rsid w:val="00E14E93"/>
    <w:rsid w:val="00E173EF"/>
    <w:rsid w:val="00E21336"/>
    <w:rsid w:val="00E2136F"/>
    <w:rsid w:val="00E254AF"/>
    <w:rsid w:val="00E271AD"/>
    <w:rsid w:val="00E3038E"/>
    <w:rsid w:val="00E352B4"/>
    <w:rsid w:val="00E54BE3"/>
    <w:rsid w:val="00E54F04"/>
    <w:rsid w:val="00E56B3E"/>
    <w:rsid w:val="00E570B8"/>
    <w:rsid w:val="00E57A1E"/>
    <w:rsid w:val="00E6153E"/>
    <w:rsid w:val="00E61570"/>
    <w:rsid w:val="00E65490"/>
    <w:rsid w:val="00E70D8F"/>
    <w:rsid w:val="00E73641"/>
    <w:rsid w:val="00E73C91"/>
    <w:rsid w:val="00E83C6C"/>
    <w:rsid w:val="00E86CCA"/>
    <w:rsid w:val="00E8716E"/>
    <w:rsid w:val="00E91860"/>
    <w:rsid w:val="00E95C43"/>
    <w:rsid w:val="00E97DC1"/>
    <w:rsid w:val="00EA193D"/>
    <w:rsid w:val="00EA2517"/>
    <w:rsid w:val="00EA5916"/>
    <w:rsid w:val="00EA798D"/>
    <w:rsid w:val="00EB3BAC"/>
    <w:rsid w:val="00EB4EBD"/>
    <w:rsid w:val="00EB7AD5"/>
    <w:rsid w:val="00EC1F0B"/>
    <w:rsid w:val="00EC494C"/>
    <w:rsid w:val="00EC5E4E"/>
    <w:rsid w:val="00EE0116"/>
    <w:rsid w:val="00EE0CF6"/>
    <w:rsid w:val="00EE1386"/>
    <w:rsid w:val="00EE1A92"/>
    <w:rsid w:val="00EE20CA"/>
    <w:rsid w:val="00EE4F90"/>
    <w:rsid w:val="00EE6105"/>
    <w:rsid w:val="00EF01D8"/>
    <w:rsid w:val="00EF2E50"/>
    <w:rsid w:val="00EF5859"/>
    <w:rsid w:val="00EF70C7"/>
    <w:rsid w:val="00EF7173"/>
    <w:rsid w:val="00EF78D1"/>
    <w:rsid w:val="00F0356C"/>
    <w:rsid w:val="00F109F4"/>
    <w:rsid w:val="00F15ED3"/>
    <w:rsid w:val="00F1600A"/>
    <w:rsid w:val="00F16A3D"/>
    <w:rsid w:val="00F17BD1"/>
    <w:rsid w:val="00F21C1F"/>
    <w:rsid w:val="00F22527"/>
    <w:rsid w:val="00F25405"/>
    <w:rsid w:val="00F269F7"/>
    <w:rsid w:val="00F34AAC"/>
    <w:rsid w:val="00F351A6"/>
    <w:rsid w:val="00F5154E"/>
    <w:rsid w:val="00F53322"/>
    <w:rsid w:val="00F534FF"/>
    <w:rsid w:val="00F570FC"/>
    <w:rsid w:val="00F60B81"/>
    <w:rsid w:val="00F65312"/>
    <w:rsid w:val="00F720B5"/>
    <w:rsid w:val="00F769B4"/>
    <w:rsid w:val="00F7718D"/>
    <w:rsid w:val="00F77C37"/>
    <w:rsid w:val="00F81791"/>
    <w:rsid w:val="00F874C2"/>
    <w:rsid w:val="00F87DB2"/>
    <w:rsid w:val="00F92ED9"/>
    <w:rsid w:val="00F97C9B"/>
    <w:rsid w:val="00F97E5A"/>
    <w:rsid w:val="00F97E5F"/>
    <w:rsid w:val="00FA094A"/>
    <w:rsid w:val="00FA1F66"/>
    <w:rsid w:val="00FA206B"/>
    <w:rsid w:val="00FA66D0"/>
    <w:rsid w:val="00FB0C32"/>
    <w:rsid w:val="00FB1456"/>
    <w:rsid w:val="00FC0A72"/>
    <w:rsid w:val="00FC3111"/>
    <w:rsid w:val="00FC6436"/>
    <w:rsid w:val="00FD1893"/>
    <w:rsid w:val="00FD3417"/>
    <w:rsid w:val="00FD5AD3"/>
    <w:rsid w:val="00FE1C1E"/>
    <w:rsid w:val="00FE2531"/>
    <w:rsid w:val="00FE69B7"/>
    <w:rsid w:val="00FE6D12"/>
    <w:rsid w:val="00FE7A3C"/>
    <w:rsid w:val="00FF2DFC"/>
    <w:rsid w:val="00FF32A2"/>
    <w:rsid w:val="00FF47FC"/>
    <w:rsid w:val="00FF4AF5"/>
    <w:rsid w:val="00FF4BA1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F7B4"/>
  <w15:chartTrackingRefBased/>
  <w15:docId w15:val="{29D51264-FF22-43A8-A53C-C54CBD8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1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63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4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8A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14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A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148D"/>
    <w:rPr>
      <w:b/>
      <w:bCs/>
    </w:rPr>
  </w:style>
  <w:style w:type="character" w:customStyle="1" w:styleId="atomsarticleauthorname">
    <w:name w:val="atomsarticleauthor__name"/>
    <w:basedOn w:val="Domylnaczcionkaakapitu"/>
    <w:rsid w:val="003632D5"/>
  </w:style>
  <w:style w:type="character" w:customStyle="1" w:styleId="atomsarticleheaddate">
    <w:name w:val="atomsarticlehead__date"/>
    <w:basedOn w:val="Domylnaczcionkaakapitu"/>
    <w:rsid w:val="003632D5"/>
  </w:style>
  <w:style w:type="character" w:customStyle="1" w:styleId="componentsarticlegallerycaptiondescription">
    <w:name w:val="componentsarticlegallery__captiondescription"/>
    <w:basedOn w:val="Domylnaczcionkaakapitu"/>
    <w:rsid w:val="003632D5"/>
  </w:style>
  <w:style w:type="character" w:customStyle="1" w:styleId="componentsarticlegalleryauthor">
    <w:name w:val="componentsarticlegallery__author"/>
    <w:basedOn w:val="Domylnaczcionkaakapitu"/>
    <w:rsid w:val="003632D5"/>
  </w:style>
  <w:style w:type="character" w:customStyle="1" w:styleId="componentsarticlegallerymore">
    <w:name w:val="componentsarticlegallery__more"/>
    <w:basedOn w:val="Domylnaczcionkaakapitu"/>
    <w:rsid w:val="003632D5"/>
  </w:style>
  <w:style w:type="character" w:customStyle="1" w:styleId="componentsarticlegallerymorelength">
    <w:name w:val="componentsarticlegallery__morelength"/>
    <w:basedOn w:val="Domylnaczcionkaakapitu"/>
    <w:rsid w:val="003632D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63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12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01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48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29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369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634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14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92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13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30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35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71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98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06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76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9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18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71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13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80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01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2069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154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86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35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2780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748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57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924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32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85562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706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299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97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804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874</cp:revision>
  <dcterms:created xsi:type="dcterms:W3CDTF">2020-05-16T21:36:00Z</dcterms:created>
  <dcterms:modified xsi:type="dcterms:W3CDTF">2020-05-27T15:12:00Z</dcterms:modified>
</cp:coreProperties>
</file>